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70" w:rsidRPr="00B31042" w:rsidRDefault="00362770" w:rsidP="0046513C">
      <w:pPr>
        <w:rPr>
          <w:rFonts w:ascii="Arial" w:hAnsi="Arial" w:cs="Arial"/>
          <w:sz w:val="20"/>
          <w:u w:val="single"/>
        </w:rPr>
      </w:pPr>
    </w:p>
    <w:p w:rsidR="00362770" w:rsidRPr="00A60CCF" w:rsidRDefault="00362770" w:rsidP="003627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0CCF">
        <w:rPr>
          <w:rFonts w:ascii="Arial" w:hAnsi="Arial" w:cs="Arial"/>
          <w:b/>
          <w:sz w:val="22"/>
          <w:szCs w:val="22"/>
          <w:u w:val="single"/>
        </w:rPr>
        <w:t>Corrales International School</w:t>
      </w:r>
    </w:p>
    <w:p w:rsidR="00627FBC" w:rsidRPr="00A60CCF" w:rsidRDefault="00362770" w:rsidP="00D27AE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 xml:space="preserve">Governing Council </w:t>
      </w:r>
      <w:r w:rsidR="008327AD" w:rsidRPr="00A60CCF">
        <w:rPr>
          <w:rFonts w:ascii="Arial" w:hAnsi="Arial" w:cs="Arial"/>
          <w:color w:val="000000"/>
          <w:sz w:val="22"/>
          <w:szCs w:val="22"/>
        </w:rPr>
        <w:t>Regular Meeting</w:t>
      </w:r>
      <w:r w:rsidRPr="00A60CC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27FBC" w:rsidRPr="00A60CCF" w:rsidRDefault="008E43B3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>5500 Wilshire Ave. NE</w:t>
      </w:r>
    </w:p>
    <w:p w:rsidR="008E43B3" w:rsidRPr="00A60CCF" w:rsidRDefault="008E43B3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A60CCF">
        <w:rPr>
          <w:rFonts w:ascii="Arial" w:hAnsi="Arial" w:cs="Arial"/>
          <w:color w:val="000000"/>
          <w:sz w:val="22"/>
          <w:szCs w:val="22"/>
        </w:rPr>
        <w:t>Albuquerque, NM 87113</w:t>
      </w:r>
    </w:p>
    <w:p w:rsidR="00362770" w:rsidRDefault="004406FA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 19</w:t>
      </w:r>
      <w:r w:rsidR="0005481A">
        <w:rPr>
          <w:rFonts w:ascii="Arial" w:hAnsi="Arial" w:cs="Arial"/>
          <w:color w:val="000000"/>
          <w:sz w:val="22"/>
          <w:szCs w:val="22"/>
        </w:rPr>
        <w:t>, 2017</w:t>
      </w:r>
      <w:r w:rsidR="00627FBC" w:rsidRPr="00A60CCF">
        <w:rPr>
          <w:rFonts w:ascii="Arial" w:hAnsi="Arial" w:cs="Arial"/>
          <w:color w:val="000000"/>
          <w:sz w:val="22"/>
          <w:szCs w:val="22"/>
        </w:rPr>
        <w:t xml:space="preserve"> 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 xml:space="preserve">– </w:t>
      </w:r>
      <w:r w:rsidR="0074375E">
        <w:rPr>
          <w:rFonts w:ascii="Arial" w:hAnsi="Arial" w:cs="Arial"/>
          <w:color w:val="000000"/>
          <w:sz w:val="22"/>
          <w:szCs w:val="22"/>
        </w:rPr>
        <w:t>5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>:</w:t>
      </w:r>
      <w:r w:rsidR="00F17167" w:rsidRPr="00A60CCF">
        <w:rPr>
          <w:rFonts w:ascii="Arial" w:hAnsi="Arial" w:cs="Arial"/>
          <w:color w:val="000000"/>
          <w:sz w:val="22"/>
          <w:szCs w:val="22"/>
        </w:rPr>
        <w:t>00</w:t>
      </w:r>
      <w:r w:rsidR="00362770" w:rsidRPr="00A60CCF">
        <w:rPr>
          <w:rFonts w:ascii="Arial" w:hAnsi="Arial" w:cs="Arial"/>
          <w:color w:val="000000"/>
          <w:sz w:val="22"/>
          <w:szCs w:val="22"/>
        </w:rPr>
        <w:t xml:space="preserve"> p.m.</w:t>
      </w:r>
    </w:p>
    <w:p w:rsidR="006063AE" w:rsidRPr="00A60CCF" w:rsidRDefault="00DF72B1" w:rsidP="0036277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APPROVED</w:t>
      </w:r>
      <w:r w:rsidR="006063AE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63AE" w:rsidRPr="00A60CCF" w:rsidRDefault="006063AE" w:rsidP="00E33FC9">
      <w:pPr>
        <w:ind w:left="720"/>
        <w:rPr>
          <w:rFonts w:ascii="Calibri" w:hAnsi="Calibri" w:cs="Arial"/>
          <w:color w:val="000000"/>
          <w:sz w:val="22"/>
          <w:szCs w:val="22"/>
        </w:rPr>
      </w:pPr>
    </w:p>
    <w:p w:rsidR="00E33FC9" w:rsidRDefault="00E33FC9" w:rsidP="00E33FC9">
      <w:pPr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Roll Call</w:t>
      </w:r>
    </w:p>
    <w:p w:rsidR="006063AE" w:rsidRDefault="006063AE" w:rsidP="006063AE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meeting was called to order at 5:00pm by GC Co-Chair Justin Sawyer.</w:t>
      </w:r>
    </w:p>
    <w:p w:rsidR="00A30667" w:rsidRDefault="00A30667" w:rsidP="006063AE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Present were Stacy Blackwell, John Emerson</w:t>
      </w:r>
      <w:r w:rsidR="00975CB4">
        <w:rPr>
          <w:rFonts w:ascii="Calibri" w:hAnsi="Calibri" w:cs="Arial"/>
          <w:color w:val="000000"/>
          <w:sz w:val="22"/>
          <w:szCs w:val="22"/>
        </w:rPr>
        <w:t>, Robin Yoder, Joe Lopez</w:t>
      </w:r>
      <w:r>
        <w:rPr>
          <w:rFonts w:ascii="Calibri" w:hAnsi="Calibri" w:cs="Arial"/>
          <w:color w:val="000000"/>
          <w:sz w:val="22"/>
          <w:szCs w:val="22"/>
        </w:rPr>
        <w:t>, Justin Sawyer and Rhonda Ledbetter.</w:t>
      </w:r>
    </w:p>
    <w:p w:rsidR="00A30667" w:rsidRDefault="00975CB4" w:rsidP="006063AE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Absent was Amanda Bassett.</w:t>
      </w:r>
    </w:p>
    <w:p w:rsidR="00A30667" w:rsidRPr="00A60CCF" w:rsidRDefault="00A30667" w:rsidP="006063AE">
      <w:pPr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Also present were 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(CIS Head of School), Rebekah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(Business Manager</w:t>
      </w:r>
      <w:r w:rsidR="004B2F13">
        <w:rPr>
          <w:rFonts w:ascii="Calibri" w:hAnsi="Calibri" w:cs="Arial"/>
          <w:color w:val="000000"/>
          <w:sz w:val="22"/>
          <w:szCs w:val="22"/>
        </w:rPr>
        <w:t>,</w:t>
      </w:r>
      <w:r w:rsidR="004B2F13" w:rsidRPr="004B2F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="004B2F13">
        <w:rPr>
          <w:rFonts w:ascii="Calibri" w:hAnsi="Calibri" w:cs="Arial"/>
          <w:color w:val="000000"/>
          <w:sz w:val="22"/>
          <w:szCs w:val="22"/>
        </w:rPr>
        <w:t>AptAbility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), Tara Armijo-Prewitt, Nicole Montague, Ana Perea and Kim Romero.</w:t>
      </w:r>
    </w:p>
    <w:p w:rsidR="00475B25" w:rsidRPr="00475B25" w:rsidRDefault="00475B25" w:rsidP="0074375E">
      <w:pPr>
        <w:rPr>
          <w:rFonts w:ascii="Calibri" w:hAnsi="Calibri" w:cs="Arial"/>
          <w:color w:val="000000"/>
          <w:sz w:val="22"/>
          <w:szCs w:val="22"/>
        </w:rPr>
      </w:pPr>
    </w:p>
    <w:p w:rsidR="00E33FC9" w:rsidRPr="006063AE" w:rsidRDefault="00E33FC9" w:rsidP="006063AE">
      <w:pPr>
        <w:pStyle w:val="ListParagraph"/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6063AE">
        <w:rPr>
          <w:rFonts w:ascii="Calibri" w:hAnsi="Calibri" w:cs="Arial"/>
          <w:color w:val="000000"/>
          <w:sz w:val="22"/>
          <w:szCs w:val="22"/>
        </w:rPr>
        <w:t>Adoption of agenda</w:t>
      </w:r>
      <w:r w:rsidR="00E4310E" w:rsidRPr="006063A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406FA" w:rsidRPr="006063AE">
        <w:rPr>
          <w:rFonts w:ascii="Calibri" w:hAnsi="Calibri" w:cs="Arial"/>
          <w:color w:val="000000"/>
          <w:sz w:val="22"/>
          <w:szCs w:val="22"/>
        </w:rPr>
        <w:t>April 19</w:t>
      </w:r>
      <w:r w:rsidR="0005481A" w:rsidRPr="006063AE">
        <w:rPr>
          <w:rFonts w:ascii="Calibri" w:hAnsi="Calibri" w:cs="Arial"/>
          <w:color w:val="000000"/>
          <w:sz w:val="22"/>
          <w:szCs w:val="22"/>
        </w:rPr>
        <w:t>, 2017</w:t>
      </w:r>
      <w:r w:rsidRPr="006063AE">
        <w:rPr>
          <w:rFonts w:ascii="Calibri" w:hAnsi="Calibri" w:cs="Arial"/>
          <w:color w:val="000000"/>
          <w:sz w:val="22"/>
          <w:szCs w:val="22"/>
        </w:rPr>
        <w:t xml:space="preserve"> meeting.</w:t>
      </w:r>
    </w:p>
    <w:p w:rsidR="006063AE" w:rsidRPr="006063AE" w:rsidRDefault="00975CB4" w:rsidP="006063A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John Emerson </w:t>
      </w:r>
      <w:r w:rsidR="006063AE">
        <w:rPr>
          <w:rFonts w:ascii="Calibri" w:hAnsi="Calibri" w:cs="Arial"/>
          <w:color w:val="000000"/>
          <w:sz w:val="22"/>
          <w:szCs w:val="22"/>
        </w:rPr>
        <w:t>moved to adopt the April</w:t>
      </w:r>
      <w:r>
        <w:rPr>
          <w:rFonts w:ascii="Calibri" w:hAnsi="Calibri" w:cs="Arial"/>
          <w:color w:val="000000"/>
          <w:sz w:val="22"/>
          <w:szCs w:val="22"/>
        </w:rPr>
        <w:t xml:space="preserve"> 19, 2017 agenda as presented.  Stacy Blackwell </w:t>
      </w:r>
      <w:r w:rsidR="006063AE">
        <w:rPr>
          <w:rFonts w:ascii="Calibri" w:hAnsi="Calibri" w:cs="Arial"/>
          <w:color w:val="000000"/>
          <w:sz w:val="22"/>
          <w:szCs w:val="22"/>
        </w:rPr>
        <w:t xml:space="preserve">seconded. There was no opposition. </w:t>
      </w:r>
      <w:r w:rsidR="00362B94">
        <w:rPr>
          <w:rFonts w:ascii="Calibri" w:hAnsi="Calibri" w:cs="Arial"/>
          <w:color w:val="000000"/>
          <w:sz w:val="22"/>
          <w:szCs w:val="22"/>
        </w:rPr>
        <w:t>All voted in the affirmative to approve the agenda.</w:t>
      </w:r>
    </w:p>
    <w:p w:rsidR="00E33FC9" w:rsidRPr="00A60CCF" w:rsidRDefault="00E33FC9" w:rsidP="00E33FC9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6063AE" w:rsidRDefault="00E33FC9" w:rsidP="006063AE">
      <w:pPr>
        <w:pStyle w:val="ListParagraph"/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6063AE">
        <w:rPr>
          <w:rFonts w:ascii="Calibri" w:hAnsi="Calibri" w:cs="Arial"/>
          <w:color w:val="000000"/>
          <w:sz w:val="22"/>
          <w:szCs w:val="22"/>
        </w:rPr>
        <w:t xml:space="preserve">Approval of minutes </w:t>
      </w:r>
      <w:r w:rsidR="00D27AE9" w:rsidRPr="006063AE">
        <w:rPr>
          <w:rFonts w:ascii="Calibri" w:hAnsi="Calibri" w:cs="Arial"/>
          <w:color w:val="000000"/>
          <w:sz w:val="22"/>
          <w:szCs w:val="22"/>
        </w:rPr>
        <w:t xml:space="preserve">for the </w:t>
      </w:r>
      <w:r w:rsidR="004406FA" w:rsidRPr="006063AE">
        <w:rPr>
          <w:rFonts w:ascii="Calibri" w:hAnsi="Calibri" w:cs="Arial"/>
          <w:color w:val="000000"/>
          <w:sz w:val="22"/>
          <w:szCs w:val="22"/>
        </w:rPr>
        <w:t>March</w:t>
      </w:r>
      <w:r w:rsidR="00AF0E28" w:rsidRPr="006063AE">
        <w:rPr>
          <w:rFonts w:ascii="Calibri" w:hAnsi="Calibri" w:cs="Arial"/>
          <w:color w:val="000000"/>
          <w:sz w:val="22"/>
          <w:szCs w:val="22"/>
        </w:rPr>
        <w:t xml:space="preserve"> 8</w:t>
      </w:r>
      <w:r w:rsidR="00E167A6" w:rsidRPr="006063AE">
        <w:rPr>
          <w:rFonts w:ascii="Calibri" w:hAnsi="Calibri" w:cs="Arial"/>
          <w:color w:val="000000"/>
          <w:sz w:val="22"/>
          <w:szCs w:val="22"/>
        </w:rPr>
        <w:t>, 2017</w:t>
      </w:r>
      <w:r w:rsidR="00D27AE9" w:rsidRPr="006063AE">
        <w:rPr>
          <w:rFonts w:ascii="Calibri" w:hAnsi="Calibri" w:cs="Arial"/>
          <w:color w:val="000000"/>
          <w:sz w:val="22"/>
          <w:szCs w:val="22"/>
        </w:rPr>
        <w:t xml:space="preserve"> meeting. </w:t>
      </w:r>
    </w:p>
    <w:p w:rsidR="006063AE" w:rsidRPr="006063AE" w:rsidRDefault="00975CB4" w:rsidP="006063AE">
      <w:pPr>
        <w:pStyle w:val="ListParagrap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Stacy Blackwell </w:t>
      </w:r>
      <w:r w:rsidR="006063AE">
        <w:rPr>
          <w:rFonts w:ascii="Calibri" w:hAnsi="Calibri" w:cs="Arial"/>
          <w:color w:val="000000"/>
          <w:sz w:val="22"/>
          <w:szCs w:val="22"/>
        </w:rPr>
        <w:t xml:space="preserve">moved to approve the minutes for the March 8, 2017 meeting </w:t>
      </w:r>
      <w:r>
        <w:rPr>
          <w:rFonts w:ascii="Calibri" w:hAnsi="Calibri" w:cs="Arial"/>
          <w:color w:val="000000"/>
          <w:sz w:val="22"/>
          <w:szCs w:val="22"/>
        </w:rPr>
        <w:t xml:space="preserve">as presented. Rhonda Ledbetter </w:t>
      </w:r>
      <w:r w:rsidR="006063AE">
        <w:rPr>
          <w:rFonts w:ascii="Calibri" w:hAnsi="Calibri" w:cs="Arial"/>
          <w:color w:val="000000"/>
          <w:sz w:val="22"/>
          <w:szCs w:val="22"/>
        </w:rPr>
        <w:t xml:space="preserve">seconded. There was no opposition. </w:t>
      </w:r>
      <w:r w:rsidR="00362B94">
        <w:rPr>
          <w:rFonts w:ascii="Calibri" w:hAnsi="Calibri" w:cs="Arial"/>
          <w:color w:val="000000"/>
          <w:sz w:val="22"/>
          <w:szCs w:val="22"/>
        </w:rPr>
        <w:t>All voted in the affirmative to approve the minutes</w:t>
      </w:r>
      <w:r w:rsidR="006063AE">
        <w:rPr>
          <w:rFonts w:ascii="Calibri" w:hAnsi="Calibri" w:cs="Arial"/>
          <w:color w:val="000000"/>
          <w:sz w:val="22"/>
          <w:szCs w:val="22"/>
        </w:rPr>
        <w:t>.</w:t>
      </w:r>
    </w:p>
    <w:p w:rsidR="006063AE" w:rsidRPr="006063AE" w:rsidRDefault="006063AE" w:rsidP="006063AE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D27AE9" w:rsidRPr="006063AE" w:rsidRDefault="00E33FC9" w:rsidP="006063AE">
      <w:pPr>
        <w:pStyle w:val="ListParagraph"/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6063AE">
        <w:rPr>
          <w:rFonts w:ascii="Calibri" w:hAnsi="Calibri" w:cs="Arial"/>
          <w:color w:val="000000"/>
          <w:sz w:val="22"/>
          <w:szCs w:val="22"/>
        </w:rPr>
        <w:t xml:space="preserve">Public Comment: </w:t>
      </w:r>
      <w:r w:rsidR="006063AE">
        <w:rPr>
          <w:rFonts w:ascii="Calibri" w:hAnsi="Calibri" w:cs="Arial"/>
          <w:color w:val="000000"/>
          <w:sz w:val="20"/>
          <w:szCs w:val="20"/>
        </w:rPr>
        <w:t xml:space="preserve">No member of the public </w:t>
      </w:r>
      <w:r w:rsidR="00A30667">
        <w:rPr>
          <w:rFonts w:ascii="Calibri" w:hAnsi="Calibri" w:cs="Arial"/>
          <w:color w:val="000000"/>
          <w:sz w:val="20"/>
          <w:szCs w:val="20"/>
        </w:rPr>
        <w:t>offered comment.</w:t>
      </w:r>
    </w:p>
    <w:p w:rsidR="00D27AE9" w:rsidRDefault="00D27AE9" w:rsidP="00D27AE9">
      <w:pPr>
        <w:pStyle w:val="ListParagraph"/>
        <w:rPr>
          <w:rFonts w:ascii="Calibri" w:hAnsi="Calibri" w:cs="Arial"/>
          <w:color w:val="000000"/>
          <w:sz w:val="22"/>
          <w:szCs w:val="22"/>
        </w:rPr>
      </w:pPr>
    </w:p>
    <w:p w:rsidR="006E00F4" w:rsidRPr="00975CB4" w:rsidRDefault="00601834" w:rsidP="00B70F90">
      <w:pPr>
        <w:ind w:firstLine="36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F</w:t>
      </w:r>
      <w:r w:rsidR="009F361A">
        <w:rPr>
          <w:rFonts w:ascii="Calibri" w:hAnsi="Calibri" w:cs="Arial"/>
          <w:color w:val="000000"/>
          <w:sz w:val="22"/>
          <w:szCs w:val="22"/>
        </w:rPr>
        <w:t xml:space="preserve">.    </w:t>
      </w:r>
      <w:r w:rsidR="00B70F90">
        <w:rPr>
          <w:rFonts w:ascii="Calibri" w:hAnsi="Calibri" w:cs="Arial"/>
          <w:b/>
          <w:bCs/>
          <w:color w:val="000000"/>
          <w:sz w:val="22"/>
          <w:szCs w:val="22"/>
        </w:rPr>
        <w:t xml:space="preserve">Corrales International School </w:t>
      </w:r>
      <w:r w:rsidR="00AF0E28" w:rsidRPr="00AF0E28">
        <w:rPr>
          <w:rFonts w:ascii="Calibri" w:hAnsi="Calibri" w:cs="Arial"/>
          <w:b/>
          <w:bCs/>
          <w:color w:val="000000"/>
          <w:sz w:val="22"/>
          <w:szCs w:val="22"/>
        </w:rPr>
        <w:t>Financial Update</w:t>
      </w:r>
    </w:p>
    <w:p w:rsidR="00AF0E28" w:rsidRPr="00B70F90" w:rsidRDefault="00AF0E28" w:rsidP="00975CB4">
      <w:pPr>
        <w:pStyle w:val="ListParagraph"/>
        <w:numPr>
          <w:ilvl w:val="0"/>
          <w:numId w:val="32"/>
        </w:numPr>
        <w:rPr>
          <w:rFonts w:ascii="Calibri" w:hAnsi="Calibri" w:cs="Arial"/>
          <w:color w:val="000000" w:themeColor="text1"/>
          <w:sz w:val="22"/>
          <w:szCs w:val="22"/>
        </w:rPr>
      </w:pPr>
      <w:r w:rsidRPr="00975CB4">
        <w:rPr>
          <w:rFonts w:ascii="Calibri" w:hAnsi="Calibri" w:cs="Arial"/>
          <w:color w:val="000000"/>
          <w:sz w:val="22"/>
          <w:szCs w:val="22"/>
        </w:rPr>
        <w:t>BARs*</w:t>
      </w:r>
      <w:r w:rsidR="00975CB4" w:rsidRPr="00975CB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21D25" w:rsidRPr="00975CB4">
        <w:rPr>
          <w:rFonts w:ascii="Calibri" w:hAnsi="Calibri" w:cs="Arial"/>
          <w:color w:val="000000"/>
          <w:sz w:val="22"/>
          <w:szCs w:val="22"/>
        </w:rPr>
        <w:t>(Action)</w:t>
      </w:r>
    </w:p>
    <w:p w:rsidR="00975CB4" w:rsidRPr="00B70F90" w:rsidRDefault="00975CB4" w:rsidP="00975CB4">
      <w:pPr>
        <w:pStyle w:val="ListParagraph"/>
        <w:ind w:left="1080"/>
        <w:rPr>
          <w:rFonts w:ascii="Calibri" w:hAnsi="Calibri" w:cs="Arial"/>
          <w:color w:val="000000" w:themeColor="text1"/>
          <w:sz w:val="22"/>
          <w:szCs w:val="22"/>
        </w:rPr>
      </w:pPr>
      <w:r w:rsidRPr="00B70F90">
        <w:rPr>
          <w:rFonts w:ascii="Calibri" w:hAnsi="Calibri" w:cs="Arial"/>
          <w:color w:val="000000" w:themeColor="text1"/>
          <w:sz w:val="22"/>
          <w:szCs w:val="22"/>
        </w:rPr>
        <w:t xml:space="preserve">Rebekah </w:t>
      </w:r>
      <w:proofErr w:type="spellStart"/>
      <w:r w:rsidRPr="00B70F90">
        <w:rPr>
          <w:rFonts w:ascii="Calibri" w:hAnsi="Calibri" w:cs="Arial"/>
          <w:color w:val="000000" w:themeColor="text1"/>
          <w:sz w:val="22"/>
          <w:szCs w:val="22"/>
        </w:rPr>
        <w:t>Runyan</w:t>
      </w:r>
      <w:proofErr w:type="spellEnd"/>
      <w:r w:rsidRPr="00B70F90">
        <w:rPr>
          <w:rFonts w:ascii="Calibri" w:hAnsi="Calibri" w:cs="Arial"/>
          <w:color w:val="000000" w:themeColor="text1"/>
          <w:sz w:val="22"/>
          <w:szCs w:val="22"/>
        </w:rPr>
        <w:t xml:space="preserve"> presented three BARs; </w:t>
      </w:r>
      <w:r w:rsidR="00B70F90" w:rsidRPr="00B70F90">
        <w:rPr>
          <w:rFonts w:ascii="Calibri" w:hAnsi="Calibri" w:cs="Arial"/>
          <w:color w:val="000000" w:themeColor="text1"/>
          <w:sz w:val="22"/>
          <w:szCs w:val="22"/>
        </w:rPr>
        <w:t>0026-D represents a decrease in dual credit instructional materials in the amount of $2,793</w:t>
      </w:r>
      <w:r w:rsidRPr="00B70F90">
        <w:rPr>
          <w:rFonts w:ascii="Calibri" w:hAnsi="Calibri" w:cs="Arial"/>
          <w:color w:val="000000" w:themeColor="text1"/>
          <w:sz w:val="22"/>
          <w:szCs w:val="22"/>
        </w:rPr>
        <w:t>,</w:t>
      </w:r>
      <w:r w:rsidR="00B70F90" w:rsidRPr="00B70F90">
        <w:rPr>
          <w:rFonts w:ascii="Calibri" w:hAnsi="Calibri" w:cs="Arial"/>
          <w:color w:val="000000" w:themeColor="text1"/>
          <w:sz w:val="22"/>
          <w:szCs w:val="22"/>
        </w:rPr>
        <w:t xml:space="preserve"> 0027-I represents</w:t>
      </w:r>
      <w:r w:rsidRPr="00B70F90">
        <w:rPr>
          <w:rFonts w:ascii="Calibri" w:hAnsi="Calibri" w:cs="Arial"/>
          <w:color w:val="000000" w:themeColor="text1"/>
          <w:sz w:val="22"/>
          <w:szCs w:val="22"/>
        </w:rPr>
        <w:t xml:space="preserve"> SB9 </w:t>
      </w:r>
      <w:r w:rsidR="00B70F90" w:rsidRPr="00B70F90">
        <w:rPr>
          <w:rFonts w:ascii="Calibri" w:hAnsi="Calibri" w:cs="Arial"/>
          <w:color w:val="000000" w:themeColor="text1"/>
          <w:sz w:val="22"/>
          <w:szCs w:val="22"/>
        </w:rPr>
        <w:t xml:space="preserve">state match revenue in the amount of $6,249 and 0028-D represents a </w:t>
      </w:r>
      <w:r w:rsidRPr="00B70F90">
        <w:rPr>
          <w:rFonts w:ascii="Calibri" w:hAnsi="Calibri" w:cs="Arial"/>
          <w:color w:val="000000" w:themeColor="text1"/>
          <w:sz w:val="22"/>
          <w:szCs w:val="22"/>
        </w:rPr>
        <w:t>reduction of $47,970 to operational due to the cash carryover sweep (SB114).</w:t>
      </w:r>
    </w:p>
    <w:p w:rsidR="00975CB4" w:rsidRPr="00975CB4" w:rsidRDefault="00975CB4" w:rsidP="00975CB4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Rhonda Ledbetter moved to approve BARs 0026, 0027 and 0028 as presented. Stacy Blackwell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seconded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. There was no opposition. </w:t>
      </w:r>
      <w:r w:rsidR="00362B94">
        <w:rPr>
          <w:rFonts w:ascii="Calibri" w:hAnsi="Calibri" w:cs="Arial"/>
          <w:color w:val="000000"/>
          <w:sz w:val="22"/>
          <w:szCs w:val="22"/>
        </w:rPr>
        <w:t>All voted in the affirmative to approve the BARs as presented.</w:t>
      </w:r>
    </w:p>
    <w:p w:rsidR="00B03E0A" w:rsidRDefault="00B03E0A" w:rsidP="00B03E0A">
      <w:pPr>
        <w:rPr>
          <w:rFonts w:ascii="Calibri" w:hAnsi="Calibri" w:cs="Arial"/>
          <w:color w:val="000000"/>
          <w:sz w:val="22"/>
          <w:szCs w:val="22"/>
        </w:rPr>
      </w:pPr>
    </w:p>
    <w:p w:rsidR="00521D25" w:rsidRPr="00975CB4" w:rsidRDefault="00AF0E28" w:rsidP="00975CB4">
      <w:pPr>
        <w:pStyle w:val="ListParagraph"/>
        <w:numPr>
          <w:ilvl w:val="0"/>
          <w:numId w:val="32"/>
        </w:numPr>
        <w:rPr>
          <w:rFonts w:ascii="Calibri" w:hAnsi="Calibri" w:cs="Arial"/>
          <w:color w:val="000000"/>
          <w:sz w:val="22"/>
          <w:szCs w:val="22"/>
        </w:rPr>
      </w:pPr>
      <w:r w:rsidRPr="00975CB4">
        <w:rPr>
          <w:rFonts w:ascii="Calibri" w:hAnsi="Calibri" w:cs="Arial"/>
          <w:color w:val="000000"/>
          <w:sz w:val="22"/>
          <w:szCs w:val="22"/>
        </w:rPr>
        <w:t>Payroll &amp; Ac</w:t>
      </w:r>
      <w:r w:rsidR="00975CB4" w:rsidRPr="00975CB4">
        <w:rPr>
          <w:rFonts w:ascii="Calibri" w:hAnsi="Calibri" w:cs="Arial"/>
          <w:color w:val="000000"/>
          <w:sz w:val="22"/>
          <w:szCs w:val="22"/>
        </w:rPr>
        <w:t xml:space="preserve">counts Payable Payment Vouchers </w:t>
      </w:r>
      <w:r w:rsidR="000E2580" w:rsidRPr="00975CB4">
        <w:rPr>
          <w:rFonts w:ascii="Calibri" w:hAnsi="Calibri" w:cs="Arial"/>
          <w:color w:val="000000"/>
          <w:sz w:val="22"/>
          <w:szCs w:val="22"/>
        </w:rPr>
        <w:t>March</w:t>
      </w:r>
      <w:r w:rsidRPr="00975CB4">
        <w:rPr>
          <w:rFonts w:ascii="Calibri" w:hAnsi="Calibri" w:cs="Arial"/>
          <w:color w:val="000000"/>
          <w:sz w:val="22"/>
          <w:szCs w:val="22"/>
        </w:rPr>
        <w:t xml:space="preserve"> 2017</w:t>
      </w:r>
      <w:r w:rsidR="00521D25" w:rsidRPr="00975CB4">
        <w:rPr>
          <w:rFonts w:ascii="Calibri" w:hAnsi="Calibri" w:cs="Arial"/>
          <w:color w:val="000000"/>
          <w:sz w:val="22"/>
          <w:szCs w:val="22"/>
        </w:rPr>
        <w:t xml:space="preserve"> (Action)</w:t>
      </w:r>
    </w:p>
    <w:p w:rsidR="00975CB4" w:rsidRDefault="00975CB4" w:rsidP="00975CB4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presented the vouchers from pages 5-7 of the finance packet.</w:t>
      </w:r>
    </w:p>
    <w:p w:rsidR="00B70F90" w:rsidRDefault="00975CB4" w:rsidP="00B70F90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Joe Lopez moved to approve the payroll and accounts pa</w:t>
      </w:r>
      <w:r w:rsidR="00362B94">
        <w:rPr>
          <w:rFonts w:ascii="Calibri" w:hAnsi="Calibri" w:cs="Arial"/>
          <w:color w:val="000000"/>
          <w:sz w:val="22"/>
          <w:szCs w:val="22"/>
        </w:rPr>
        <w:t xml:space="preserve">yable vouchers for March 2017. </w:t>
      </w:r>
      <w:r>
        <w:rPr>
          <w:rFonts w:ascii="Calibri" w:hAnsi="Calibri" w:cs="Arial"/>
          <w:color w:val="000000"/>
          <w:sz w:val="22"/>
          <w:szCs w:val="22"/>
        </w:rPr>
        <w:t xml:space="preserve"> John Emerson seconded. </w:t>
      </w:r>
      <w:r w:rsidR="00876B65">
        <w:rPr>
          <w:rFonts w:ascii="Calibri" w:hAnsi="Calibri" w:cs="Arial"/>
          <w:color w:val="000000"/>
          <w:sz w:val="22"/>
          <w:szCs w:val="22"/>
        </w:rPr>
        <w:t>There was no opposition. All voted in the affirmative to approve</w:t>
      </w:r>
      <w:r w:rsidR="00362B94">
        <w:rPr>
          <w:rFonts w:ascii="Calibri" w:hAnsi="Calibri" w:cs="Arial"/>
          <w:color w:val="000000"/>
          <w:sz w:val="22"/>
          <w:szCs w:val="22"/>
        </w:rPr>
        <w:t xml:space="preserve"> the payroll and accounts </w:t>
      </w:r>
      <w:r w:rsidR="00B70F90">
        <w:rPr>
          <w:rFonts w:ascii="Calibri" w:hAnsi="Calibri" w:cs="Arial"/>
          <w:color w:val="000000"/>
          <w:sz w:val="22"/>
          <w:szCs w:val="22"/>
        </w:rPr>
        <w:t>payable vouchers for March 2017.</w:t>
      </w:r>
    </w:p>
    <w:p w:rsidR="00B70F90" w:rsidRDefault="00B70F90" w:rsidP="00B70F90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</w:p>
    <w:p w:rsidR="00521D25" w:rsidRDefault="00AF0E28" w:rsidP="00B70F90">
      <w:pPr>
        <w:pStyle w:val="ListParagraph"/>
        <w:numPr>
          <w:ilvl w:val="0"/>
          <w:numId w:val="32"/>
        </w:numPr>
        <w:rPr>
          <w:rFonts w:ascii="Calibri" w:hAnsi="Calibri" w:cs="Arial"/>
          <w:color w:val="000000"/>
          <w:sz w:val="22"/>
          <w:szCs w:val="22"/>
        </w:rPr>
      </w:pPr>
      <w:r w:rsidRPr="00AF0E28">
        <w:rPr>
          <w:rFonts w:ascii="Calibri" w:hAnsi="Calibri" w:cs="Arial"/>
          <w:color w:val="000000"/>
          <w:sz w:val="22"/>
          <w:szCs w:val="22"/>
        </w:rPr>
        <w:t>Financial State</w:t>
      </w:r>
      <w:r w:rsidR="000E2580">
        <w:rPr>
          <w:rFonts w:ascii="Calibri" w:hAnsi="Calibri" w:cs="Arial"/>
          <w:color w:val="000000"/>
          <w:sz w:val="22"/>
          <w:szCs w:val="22"/>
        </w:rPr>
        <w:t>ment Reports (Finance Packet) ‐ as of March 31</w:t>
      </w:r>
      <w:r w:rsidR="00362B94">
        <w:rPr>
          <w:rFonts w:ascii="Calibri" w:hAnsi="Calibri" w:cs="Arial"/>
          <w:color w:val="000000"/>
          <w:sz w:val="22"/>
          <w:szCs w:val="22"/>
        </w:rPr>
        <w:t xml:space="preserve">, 2017 </w:t>
      </w:r>
      <w:r w:rsidR="000E2580">
        <w:rPr>
          <w:rFonts w:ascii="Calibri" w:hAnsi="Calibri" w:cs="Arial"/>
          <w:color w:val="000000"/>
          <w:sz w:val="22"/>
          <w:szCs w:val="22"/>
        </w:rPr>
        <w:t>-</w:t>
      </w:r>
      <w:r w:rsidR="00521D25">
        <w:rPr>
          <w:rFonts w:ascii="Calibri" w:hAnsi="Calibri" w:cs="Arial"/>
          <w:color w:val="000000"/>
          <w:sz w:val="22"/>
          <w:szCs w:val="22"/>
        </w:rPr>
        <w:t>CIS Treasurer (Discussion)</w:t>
      </w:r>
    </w:p>
    <w:p w:rsidR="00B70F90" w:rsidRDefault="00975CB4" w:rsidP="00B70F90">
      <w:pPr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Rhonda Ledbetter reported that there was nothing of concern discussed during the finance    committee meeting.</w:t>
      </w:r>
    </w:p>
    <w:p w:rsidR="00B70F90" w:rsidRDefault="00B70F90" w:rsidP="00B70F90">
      <w:pPr>
        <w:ind w:left="975"/>
        <w:rPr>
          <w:rFonts w:ascii="Calibri" w:hAnsi="Calibri" w:cs="Arial"/>
          <w:color w:val="000000"/>
          <w:sz w:val="22"/>
          <w:szCs w:val="22"/>
        </w:rPr>
      </w:pPr>
    </w:p>
    <w:p w:rsidR="00521D25" w:rsidRPr="00B70F90" w:rsidRDefault="00521D25" w:rsidP="00B70F90">
      <w:pPr>
        <w:pStyle w:val="ListParagraph"/>
        <w:numPr>
          <w:ilvl w:val="0"/>
          <w:numId w:val="32"/>
        </w:numPr>
        <w:rPr>
          <w:rFonts w:ascii="Calibri" w:hAnsi="Calibri" w:cs="Arial"/>
          <w:color w:val="000000"/>
          <w:sz w:val="22"/>
          <w:szCs w:val="22"/>
        </w:rPr>
      </w:pPr>
      <w:r w:rsidRPr="00B70F90">
        <w:rPr>
          <w:rFonts w:ascii="Calibri" w:hAnsi="Calibri" w:cs="Arial"/>
          <w:bCs/>
          <w:color w:val="000000"/>
          <w:sz w:val="22"/>
          <w:szCs w:val="22"/>
        </w:rPr>
        <w:t>School Calendar (2017-18)*</w:t>
      </w:r>
      <w:r w:rsidR="00975CB4" w:rsidRPr="00B70F90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B70F90">
        <w:rPr>
          <w:rFonts w:ascii="Calibri" w:hAnsi="Calibri" w:cs="Arial"/>
          <w:bCs/>
          <w:color w:val="000000"/>
          <w:sz w:val="22"/>
          <w:szCs w:val="22"/>
        </w:rPr>
        <w:t>(Action)</w:t>
      </w:r>
    </w:p>
    <w:p w:rsidR="00876B65" w:rsidRDefault="00876B65" w:rsidP="00975CB4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Mar</w:t>
      </w:r>
      <w:r w:rsidR="00362B94">
        <w:rPr>
          <w:rFonts w:ascii="Calibri" w:hAnsi="Calibri" w:cs="Arial"/>
          <w:color w:val="000000"/>
          <w:sz w:val="22"/>
          <w:szCs w:val="22"/>
        </w:rPr>
        <w:t xml:space="preserve">k </w:t>
      </w:r>
      <w:proofErr w:type="spellStart"/>
      <w:r w:rsidR="00362B94"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 w:rsidR="00362B94">
        <w:rPr>
          <w:rFonts w:ascii="Calibri" w:hAnsi="Calibri" w:cs="Arial"/>
          <w:color w:val="000000"/>
          <w:sz w:val="22"/>
          <w:szCs w:val="22"/>
        </w:rPr>
        <w:t xml:space="preserve"> presented the 2017-2018</w:t>
      </w:r>
      <w:r>
        <w:rPr>
          <w:rFonts w:ascii="Calibri" w:hAnsi="Calibri" w:cs="Arial"/>
          <w:color w:val="000000"/>
          <w:sz w:val="22"/>
          <w:szCs w:val="22"/>
        </w:rPr>
        <w:t xml:space="preserve"> school calendar and noted that school will begin on August 14, 2017 and the teachers return August 2</w:t>
      </w:r>
      <w:r w:rsidR="00362B94">
        <w:rPr>
          <w:rFonts w:ascii="Calibri" w:hAnsi="Calibri" w:cs="Arial"/>
          <w:color w:val="000000"/>
          <w:sz w:val="22"/>
          <w:szCs w:val="22"/>
          <w:vertAlign w:val="superscript"/>
        </w:rPr>
        <w:t xml:space="preserve">, </w:t>
      </w:r>
      <w:r>
        <w:rPr>
          <w:rFonts w:ascii="Calibri" w:hAnsi="Calibri" w:cs="Arial"/>
          <w:color w:val="000000"/>
          <w:sz w:val="22"/>
          <w:szCs w:val="22"/>
        </w:rPr>
        <w:t xml:space="preserve">2017 and further noted that Spring Break will be one day longer than normal. </w:t>
      </w:r>
    </w:p>
    <w:p w:rsidR="00975CB4" w:rsidRPr="00876B65" w:rsidRDefault="00876B65" w:rsidP="00876B65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Stacy Blackwell</w:t>
      </w:r>
      <w:r w:rsidR="00975CB4">
        <w:rPr>
          <w:rFonts w:ascii="Calibri" w:hAnsi="Calibri" w:cs="Arial"/>
          <w:color w:val="000000"/>
          <w:sz w:val="22"/>
          <w:szCs w:val="22"/>
        </w:rPr>
        <w:t xml:space="preserve"> moved to approve the </w:t>
      </w:r>
      <w:r>
        <w:rPr>
          <w:rFonts w:ascii="Calibri" w:hAnsi="Calibri" w:cs="Arial"/>
          <w:color w:val="000000"/>
          <w:sz w:val="22"/>
          <w:szCs w:val="22"/>
        </w:rPr>
        <w:t>2017-2018 school calendar</w:t>
      </w:r>
      <w:r w:rsidR="00362B94">
        <w:rPr>
          <w:rFonts w:ascii="Calibri" w:hAnsi="Calibri" w:cs="Arial"/>
          <w:color w:val="000000"/>
          <w:sz w:val="22"/>
          <w:szCs w:val="22"/>
        </w:rPr>
        <w:t xml:space="preserve"> as presented</w:t>
      </w:r>
      <w:r w:rsidR="00975CB4">
        <w:rPr>
          <w:rFonts w:ascii="Calibri" w:hAnsi="Calibri" w:cs="Arial"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color w:val="000000"/>
          <w:sz w:val="22"/>
          <w:szCs w:val="22"/>
        </w:rPr>
        <w:t>Rhonda Ledbetter</w:t>
      </w:r>
      <w:r w:rsidR="00975CB4">
        <w:rPr>
          <w:rFonts w:ascii="Calibri" w:hAnsi="Calibri" w:cs="Arial"/>
          <w:color w:val="000000"/>
          <w:sz w:val="22"/>
          <w:szCs w:val="22"/>
        </w:rPr>
        <w:t xml:space="preserve"> seconded. </w:t>
      </w:r>
      <w:r>
        <w:rPr>
          <w:rFonts w:ascii="Calibri" w:hAnsi="Calibri" w:cs="Arial"/>
          <w:color w:val="000000"/>
          <w:sz w:val="22"/>
          <w:szCs w:val="22"/>
        </w:rPr>
        <w:t>There was no opposition. All voted in the affirmative to approve</w:t>
      </w:r>
      <w:r w:rsidR="00362B94">
        <w:rPr>
          <w:rFonts w:ascii="Calibri" w:hAnsi="Calibri" w:cs="Arial"/>
          <w:color w:val="000000"/>
          <w:sz w:val="22"/>
          <w:szCs w:val="22"/>
        </w:rPr>
        <w:t xml:space="preserve"> the 2017-18 calendar.</w:t>
      </w:r>
    </w:p>
    <w:p w:rsidR="00521D25" w:rsidRDefault="00521D25" w:rsidP="00521D25">
      <w:pPr>
        <w:ind w:firstLine="720"/>
        <w:rPr>
          <w:rFonts w:ascii="Calibri" w:hAnsi="Calibri" w:cs="Arial"/>
          <w:bCs/>
          <w:color w:val="000000"/>
          <w:sz w:val="22"/>
          <w:szCs w:val="22"/>
        </w:rPr>
      </w:pPr>
    </w:p>
    <w:p w:rsidR="00521D25" w:rsidRPr="00876B65" w:rsidRDefault="00521D25" w:rsidP="00876B65">
      <w:pPr>
        <w:pStyle w:val="ListParagraph"/>
        <w:numPr>
          <w:ilvl w:val="0"/>
          <w:numId w:val="32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876B65">
        <w:rPr>
          <w:rFonts w:ascii="Calibri" w:hAnsi="Calibri" w:cs="Arial"/>
          <w:bCs/>
          <w:color w:val="000000"/>
          <w:sz w:val="22"/>
          <w:szCs w:val="22"/>
        </w:rPr>
        <w:t>Salary Schedule* (Action)</w:t>
      </w:r>
    </w:p>
    <w:p w:rsidR="00876B65" w:rsidRDefault="00876B65" w:rsidP="00876B65">
      <w:pPr>
        <w:pStyle w:val="ListParagraph"/>
        <w:ind w:left="108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t xml:space="preserve">Rebekah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noted that the 2017-18 salary schedule is identical to the 2016-17 schedule and annual approval is required.</w:t>
      </w:r>
    </w:p>
    <w:p w:rsidR="00876B65" w:rsidRDefault="00876B65" w:rsidP="00876B65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Stacy Blackwell moved to approve the 2017-2018 salary schedule. Joe Lopez seconded. There was no opposition. All voted in the affirmative to approve</w:t>
      </w:r>
      <w:r w:rsidR="00362B94">
        <w:rPr>
          <w:rFonts w:ascii="Calibri" w:hAnsi="Calibri" w:cs="Arial"/>
          <w:color w:val="000000"/>
          <w:sz w:val="22"/>
          <w:szCs w:val="22"/>
        </w:rPr>
        <w:t xml:space="preserve"> the salary schedule.</w:t>
      </w:r>
    </w:p>
    <w:p w:rsidR="00876B65" w:rsidRDefault="00876B65" w:rsidP="00876B65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Stacy Blackwell inquired whether this salary schedule is above that of APS. Rebekah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and 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both noted that the CIS salary schedule is higher than that of APS</w:t>
      </w:r>
      <w:r w:rsidR="00362B94">
        <w:rPr>
          <w:rFonts w:ascii="Calibri" w:hAnsi="Calibri" w:cs="Arial"/>
          <w:color w:val="000000"/>
          <w:sz w:val="22"/>
          <w:szCs w:val="22"/>
        </w:rPr>
        <w:t>, especially as you move up in training and experience.</w:t>
      </w:r>
      <w:r>
        <w:rPr>
          <w:rFonts w:ascii="Calibri" w:hAnsi="Calibri" w:cs="Arial"/>
          <w:color w:val="000000"/>
          <w:sz w:val="22"/>
          <w:szCs w:val="22"/>
        </w:rPr>
        <w:t xml:space="preserve">  Joe Lopez inquired about the T&amp;E reimbursement cut off for </w:t>
      </w:r>
      <w:r w:rsidR="00362B94">
        <w:rPr>
          <w:rFonts w:ascii="Calibri" w:hAnsi="Calibri" w:cs="Arial"/>
          <w:color w:val="000000"/>
          <w:sz w:val="22"/>
          <w:szCs w:val="22"/>
        </w:rPr>
        <w:t xml:space="preserve">years of </w:t>
      </w:r>
      <w:r>
        <w:rPr>
          <w:rFonts w:ascii="Calibri" w:hAnsi="Calibri" w:cs="Arial"/>
          <w:color w:val="000000"/>
          <w:sz w:val="22"/>
          <w:szCs w:val="22"/>
        </w:rPr>
        <w:t xml:space="preserve">experience. Rebekah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reported that the cutoff is 15 years and after that point there is no outside support for the significant salary increases at the upper levels of experience.</w:t>
      </w:r>
    </w:p>
    <w:p w:rsidR="007F1A68" w:rsidRPr="00362B94" w:rsidRDefault="007F1A68" w:rsidP="00362B94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Justin Sawyer called for a vote on the salary schedule. There was no opposition. All voted in the affirmative to approve</w:t>
      </w:r>
      <w:r w:rsidR="00362B94">
        <w:rPr>
          <w:rFonts w:ascii="Calibri" w:hAnsi="Calibri" w:cs="Arial"/>
          <w:color w:val="000000"/>
          <w:sz w:val="22"/>
          <w:szCs w:val="22"/>
        </w:rPr>
        <w:t xml:space="preserve"> the salary schedule as presented.</w:t>
      </w:r>
    </w:p>
    <w:p w:rsidR="00521D25" w:rsidRDefault="00521D25" w:rsidP="00521D25">
      <w:pPr>
        <w:ind w:firstLine="720"/>
        <w:rPr>
          <w:rFonts w:ascii="Calibri" w:hAnsi="Calibri" w:cs="Arial"/>
          <w:bCs/>
          <w:color w:val="000000"/>
          <w:sz w:val="22"/>
          <w:szCs w:val="22"/>
        </w:rPr>
      </w:pPr>
    </w:p>
    <w:p w:rsidR="00521D25" w:rsidRPr="007F1A68" w:rsidRDefault="00521D25" w:rsidP="007F1A68">
      <w:pPr>
        <w:pStyle w:val="ListParagraph"/>
        <w:numPr>
          <w:ilvl w:val="0"/>
          <w:numId w:val="32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7F1A68">
        <w:rPr>
          <w:rFonts w:ascii="Calibri" w:hAnsi="Calibri" w:cs="Arial"/>
          <w:bCs/>
          <w:color w:val="000000"/>
          <w:sz w:val="22"/>
          <w:szCs w:val="22"/>
        </w:rPr>
        <w:t>Budget – School Year 2017-2018*</w:t>
      </w:r>
      <w:r w:rsidR="007F1A68" w:rsidRPr="007F1A6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7F1A68">
        <w:rPr>
          <w:rFonts w:ascii="Calibri" w:hAnsi="Calibri" w:cs="Arial"/>
          <w:bCs/>
          <w:color w:val="000000"/>
          <w:sz w:val="22"/>
          <w:szCs w:val="22"/>
        </w:rPr>
        <w:t xml:space="preserve"> (Action)</w:t>
      </w:r>
    </w:p>
    <w:p w:rsidR="007F1A68" w:rsidRDefault="007F1A68" w:rsidP="007F1A68">
      <w:pPr>
        <w:pStyle w:val="ListParagraph"/>
        <w:ind w:left="108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presented the budget highlights</w:t>
      </w:r>
      <w:r w:rsidR="00362B94">
        <w:rPr>
          <w:rFonts w:ascii="Calibri" w:hAnsi="Calibri" w:cs="Arial"/>
          <w:bCs/>
          <w:color w:val="000000"/>
          <w:sz w:val="22"/>
          <w:szCs w:val="22"/>
        </w:rPr>
        <w:t>.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:rsidR="007F1A68" w:rsidRDefault="007F1A68" w:rsidP="007F1A68">
      <w:pPr>
        <w:pStyle w:val="ListParagraph"/>
        <w:ind w:left="108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noted that NMPSIA medical insurance will increase by 1.83%-3.98%, risk insurance will increase by 2.83% and the SEG unit value increase of 1.86% (by almost $150,000). Rebekah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further reported that 4 CIS teachers will increase in level (with approx. $10,000 salary increase per level increase) and the operational rent will increase by $21,888.</w:t>
      </w:r>
    </w:p>
    <w:p w:rsidR="007F1A68" w:rsidRDefault="007F1A68" w:rsidP="007F1A68">
      <w:pPr>
        <w:pStyle w:val="ListParagraph"/>
        <w:ind w:left="108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noted that CIS is still awaiting final awards for special revenue funds noting that she budgeted those at approx. 80% of the </w:t>
      </w:r>
      <w:r w:rsidR="00362B94">
        <w:rPr>
          <w:rFonts w:ascii="Calibri" w:hAnsi="Calibri" w:cs="Arial"/>
          <w:bCs/>
          <w:color w:val="000000"/>
          <w:sz w:val="22"/>
          <w:szCs w:val="22"/>
        </w:rPr>
        <w:t>2016-17 values per 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recommendation from PED.</w:t>
      </w:r>
    </w:p>
    <w:p w:rsidR="007F1A68" w:rsidRDefault="007F1A68" w:rsidP="007F1A68">
      <w:pPr>
        <w:pStyle w:val="ListParagraph"/>
        <w:ind w:left="108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noted that we are required to budget any expected cash carryover into our budget, reporting revenue plus cash carry over which is $3.2 million for 2017-18.</w:t>
      </w:r>
    </w:p>
    <w:p w:rsidR="003F3714" w:rsidRDefault="003F3714" w:rsidP="007F1A68">
      <w:pPr>
        <w:pStyle w:val="ListParagraph"/>
        <w:ind w:left="108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reported an increase in the T&amp;E index of approx. $90,000.</w:t>
      </w:r>
    </w:p>
    <w:p w:rsidR="003F3714" w:rsidRDefault="00C165BC" w:rsidP="007F1A68">
      <w:pPr>
        <w:pStyle w:val="ListParagraph"/>
        <w:ind w:left="108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Rebekah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Runyan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reported an estimated end of year carryover balance of $75,233.</w:t>
      </w:r>
    </w:p>
    <w:p w:rsidR="00C165BC" w:rsidRPr="006320A6" w:rsidRDefault="00C165BC" w:rsidP="006320A6">
      <w:pPr>
        <w:pStyle w:val="ListParagraph"/>
        <w:ind w:left="108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Mark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noted that our budget is based on 260 students and noted that he expects to have a few more students than that next year </w:t>
      </w:r>
      <w:r w:rsidR="006320A6">
        <w:rPr>
          <w:rFonts w:ascii="Calibri" w:hAnsi="Calibri" w:cs="Arial"/>
          <w:bCs/>
          <w:color w:val="000000"/>
          <w:sz w:val="22"/>
          <w:szCs w:val="22"/>
        </w:rPr>
        <w:t xml:space="preserve">which could </w:t>
      </w:r>
      <w:r>
        <w:rPr>
          <w:rFonts w:ascii="Calibri" w:hAnsi="Calibri" w:cs="Arial"/>
          <w:bCs/>
          <w:color w:val="000000"/>
          <w:sz w:val="22"/>
          <w:szCs w:val="22"/>
        </w:rPr>
        <w:t>provide some financial cushion.</w:t>
      </w:r>
    </w:p>
    <w:p w:rsidR="007F1A68" w:rsidRPr="007F1A68" w:rsidRDefault="007F1A68" w:rsidP="007F1A68">
      <w:pPr>
        <w:pStyle w:val="ListParagraph"/>
        <w:ind w:left="1080"/>
        <w:rPr>
          <w:rFonts w:ascii="Calibri" w:hAnsi="Calibri" w:cs="Arial"/>
          <w:bCs/>
          <w:color w:val="000000"/>
          <w:sz w:val="22"/>
          <w:szCs w:val="22"/>
        </w:rPr>
      </w:pPr>
    </w:p>
    <w:p w:rsidR="007F1A68" w:rsidRPr="00876B65" w:rsidRDefault="006320A6" w:rsidP="007F1A68">
      <w:pPr>
        <w:pStyle w:val="ListParagraph"/>
        <w:ind w:left="108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John Emerson </w:t>
      </w:r>
      <w:r w:rsidR="00793C73">
        <w:rPr>
          <w:rFonts w:ascii="Calibri" w:hAnsi="Calibri" w:cs="Arial"/>
          <w:bCs/>
          <w:color w:val="000000"/>
          <w:sz w:val="22"/>
          <w:szCs w:val="22"/>
        </w:rPr>
        <w:t>moved to</w:t>
      </w:r>
      <w:r w:rsidR="00362B94">
        <w:rPr>
          <w:rFonts w:ascii="Calibri" w:hAnsi="Calibri" w:cs="Arial"/>
          <w:bCs/>
          <w:color w:val="000000"/>
          <w:sz w:val="22"/>
          <w:szCs w:val="22"/>
        </w:rPr>
        <w:t xml:space="preserve"> conditionally approve the budget pending final approval by the PED with possible budget changes. Stacy Blackwell seconded. </w:t>
      </w:r>
      <w:r w:rsidR="00793C73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7F1A68" w:rsidRPr="00211C2B">
        <w:rPr>
          <w:rFonts w:ascii="Calibri" w:hAnsi="Calibri" w:cs="Arial"/>
          <w:color w:val="000000"/>
          <w:sz w:val="22"/>
          <w:szCs w:val="22"/>
        </w:rPr>
        <w:t>There</w:t>
      </w:r>
      <w:r w:rsidR="007F1A68">
        <w:rPr>
          <w:rFonts w:ascii="Calibri" w:hAnsi="Calibri" w:cs="Arial"/>
          <w:color w:val="000000"/>
          <w:sz w:val="22"/>
          <w:szCs w:val="22"/>
        </w:rPr>
        <w:t xml:space="preserve"> was no opposition. All members voted in the affirmative to approve</w:t>
      </w:r>
      <w:r>
        <w:rPr>
          <w:rFonts w:ascii="Calibri" w:hAnsi="Calibri" w:cs="Arial"/>
          <w:color w:val="000000"/>
          <w:sz w:val="22"/>
          <w:szCs w:val="22"/>
        </w:rPr>
        <w:t xml:space="preserve"> the 2017-18 budget as presented</w:t>
      </w:r>
      <w:r w:rsidR="007F1A68">
        <w:rPr>
          <w:rFonts w:ascii="Calibri" w:hAnsi="Calibri" w:cs="Arial"/>
          <w:color w:val="000000"/>
          <w:sz w:val="22"/>
          <w:szCs w:val="22"/>
        </w:rPr>
        <w:t>.</w:t>
      </w:r>
    </w:p>
    <w:p w:rsidR="00793C73" w:rsidRDefault="00793C73" w:rsidP="00793C73">
      <w:pPr>
        <w:ind w:left="72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AF0E28" w:rsidRPr="00AF0E28" w:rsidRDefault="00D36CE6" w:rsidP="006063AE">
      <w:pPr>
        <w:ind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F0E28" w:rsidRPr="00AF0E28">
        <w:rPr>
          <w:rFonts w:ascii="Calibri" w:hAnsi="Calibri" w:cs="Arial"/>
          <w:color w:val="000000"/>
          <w:sz w:val="22"/>
          <w:szCs w:val="22"/>
        </w:rPr>
        <w:t>* Requires board approval</w:t>
      </w:r>
    </w:p>
    <w:p w:rsidR="00AF0E28" w:rsidRPr="00B03E0A" w:rsidRDefault="00AF0E28" w:rsidP="00B03E0A">
      <w:pPr>
        <w:rPr>
          <w:rFonts w:ascii="Calibri" w:hAnsi="Calibri" w:cs="Arial"/>
          <w:color w:val="000000"/>
          <w:sz w:val="22"/>
          <w:szCs w:val="22"/>
        </w:rPr>
      </w:pPr>
    </w:p>
    <w:p w:rsidR="009F361A" w:rsidRDefault="00C166E5" w:rsidP="006063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C6F88">
        <w:rPr>
          <w:rFonts w:ascii="Calibri" w:hAnsi="Calibri" w:cs="Arial"/>
          <w:color w:val="000000"/>
          <w:sz w:val="22"/>
          <w:szCs w:val="22"/>
        </w:rPr>
        <w:t>G</w:t>
      </w:r>
      <w:r w:rsidR="00A011D4">
        <w:rPr>
          <w:rFonts w:ascii="Calibri" w:hAnsi="Calibri" w:cs="Arial"/>
          <w:color w:val="000000"/>
          <w:sz w:val="22"/>
          <w:szCs w:val="22"/>
        </w:rPr>
        <w:t xml:space="preserve">.  </w:t>
      </w:r>
      <w:r w:rsidR="009F361A" w:rsidRPr="00D27AE9">
        <w:rPr>
          <w:rFonts w:ascii="Calibri" w:hAnsi="Calibri" w:cs="Arial"/>
          <w:color w:val="000000"/>
          <w:sz w:val="22"/>
          <w:szCs w:val="22"/>
        </w:rPr>
        <w:t>GC Business</w:t>
      </w:r>
    </w:p>
    <w:p w:rsidR="00CE00D6" w:rsidRDefault="00CE00D6" w:rsidP="00CE00D6">
      <w:pPr>
        <w:rPr>
          <w:rFonts w:ascii="Calibri" w:hAnsi="Calibri" w:cs="Arial"/>
          <w:color w:val="000000"/>
          <w:sz w:val="22"/>
          <w:szCs w:val="22"/>
        </w:rPr>
      </w:pPr>
    </w:p>
    <w:p w:rsidR="00D65034" w:rsidRDefault="008F1CD1" w:rsidP="008F1CD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0E2580">
        <w:rPr>
          <w:rFonts w:asciiTheme="minorHAnsi" w:hAnsiTheme="minorHAnsi" w:cs="Calibri"/>
          <w:sz w:val="22"/>
          <w:szCs w:val="22"/>
        </w:rPr>
        <w:t>1</w:t>
      </w:r>
      <w:r w:rsidR="00D65034">
        <w:rPr>
          <w:rFonts w:asciiTheme="minorHAnsi" w:hAnsiTheme="minorHAnsi" w:cs="Calibri"/>
          <w:sz w:val="22"/>
          <w:szCs w:val="22"/>
        </w:rPr>
        <w:t xml:space="preserve">.  </w:t>
      </w:r>
      <w:r w:rsidR="003141D0">
        <w:rPr>
          <w:rFonts w:asciiTheme="minorHAnsi" w:hAnsiTheme="minorHAnsi" w:cs="Calibri"/>
          <w:sz w:val="22"/>
          <w:szCs w:val="22"/>
        </w:rPr>
        <w:t xml:space="preserve">Consideration for the </w:t>
      </w:r>
      <w:r w:rsidR="00D65034">
        <w:rPr>
          <w:rFonts w:asciiTheme="minorHAnsi" w:hAnsiTheme="minorHAnsi" w:cs="Calibri"/>
          <w:sz w:val="22"/>
          <w:szCs w:val="22"/>
        </w:rPr>
        <w:t xml:space="preserve">Approval of </w:t>
      </w:r>
      <w:r w:rsidR="003141D0">
        <w:rPr>
          <w:rFonts w:asciiTheme="minorHAnsi" w:hAnsiTheme="minorHAnsi" w:cs="Calibri"/>
          <w:sz w:val="22"/>
          <w:szCs w:val="22"/>
        </w:rPr>
        <w:t xml:space="preserve">a </w:t>
      </w:r>
      <w:r w:rsidR="000E2580">
        <w:rPr>
          <w:rFonts w:asciiTheme="minorHAnsi" w:hAnsiTheme="minorHAnsi" w:cs="Calibri"/>
          <w:sz w:val="22"/>
          <w:szCs w:val="22"/>
        </w:rPr>
        <w:t xml:space="preserve">date change for the May </w:t>
      </w:r>
      <w:r w:rsidR="004406FA">
        <w:rPr>
          <w:rFonts w:asciiTheme="minorHAnsi" w:hAnsiTheme="minorHAnsi" w:cs="Calibri"/>
          <w:sz w:val="22"/>
          <w:szCs w:val="22"/>
        </w:rPr>
        <w:t xml:space="preserve">Governance </w:t>
      </w:r>
      <w:r w:rsidR="00D65034">
        <w:rPr>
          <w:rFonts w:asciiTheme="minorHAnsi" w:hAnsiTheme="minorHAnsi" w:cs="Calibri"/>
          <w:sz w:val="22"/>
          <w:szCs w:val="22"/>
        </w:rPr>
        <w:t>Council Meeting.</w:t>
      </w:r>
    </w:p>
    <w:p w:rsidR="00D65034" w:rsidRDefault="008F1CD1" w:rsidP="00CE00D6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D65034">
        <w:rPr>
          <w:rFonts w:asciiTheme="minorHAnsi" w:hAnsiTheme="minorHAnsi" w:cs="Calibri"/>
          <w:sz w:val="22"/>
          <w:szCs w:val="22"/>
        </w:rPr>
        <w:t xml:space="preserve"> (Discussion/Action)</w:t>
      </w:r>
    </w:p>
    <w:p w:rsidR="00AC51A2" w:rsidRDefault="006320A6" w:rsidP="008F1CD1">
      <w:pPr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Mark </w:t>
      </w:r>
      <w:proofErr w:type="spellStart"/>
      <w:r>
        <w:rPr>
          <w:rFonts w:asciiTheme="minorHAnsi" w:hAnsiTheme="minorHAnsi" w:cs="Calibri"/>
          <w:sz w:val="22"/>
          <w:szCs w:val="22"/>
        </w:rPr>
        <w:t>Tolley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noted that on May 10</w:t>
      </w:r>
      <w:r>
        <w:rPr>
          <w:rFonts w:asciiTheme="minorHAnsi" w:hAnsiTheme="minorHAnsi" w:cs="Calibri"/>
          <w:sz w:val="22"/>
          <w:szCs w:val="22"/>
          <w:vertAlign w:val="superscript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2017 he will be attending an APS board meeting to present </w:t>
      </w:r>
      <w:r w:rsidR="00211C2B">
        <w:rPr>
          <w:rFonts w:asciiTheme="minorHAnsi" w:hAnsiTheme="minorHAnsi" w:cs="Calibri"/>
          <w:sz w:val="22"/>
          <w:szCs w:val="22"/>
        </w:rPr>
        <w:t>our request for an enrollment increase to the Policy and Instruction Committee.  Justin Sawyer suggested a change to May 11</w:t>
      </w:r>
      <w:r w:rsidR="00211C2B" w:rsidRPr="00211C2B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211C2B">
        <w:rPr>
          <w:rFonts w:asciiTheme="minorHAnsi" w:hAnsiTheme="minorHAnsi" w:cs="Calibri"/>
          <w:sz w:val="22"/>
          <w:szCs w:val="22"/>
        </w:rPr>
        <w:t xml:space="preserve"> at 5pm at CIS. Rhonda Ledbetter moved to approve the May GC meeting to May 11</w:t>
      </w:r>
      <w:r w:rsidR="00211C2B" w:rsidRPr="00211C2B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="00211C2B">
        <w:rPr>
          <w:rFonts w:asciiTheme="minorHAnsi" w:hAnsiTheme="minorHAnsi" w:cs="Calibri"/>
          <w:sz w:val="22"/>
          <w:szCs w:val="22"/>
        </w:rPr>
        <w:t>. Stacy Blackwell seconded. There was no opposition.</w:t>
      </w:r>
      <w:r w:rsidR="00AC51A2">
        <w:rPr>
          <w:rFonts w:asciiTheme="minorHAnsi" w:hAnsiTheme="minorHAnsi" w:cs="Calibri"/>
          <w:sz w:val="22"/>
          <w:szCs w:val="22"/>
        </w:rPr>
        <w:t xml:space="preserve"> </w:t>
      </w:r>
      <w:r w:rsidR="00211C2B">
        <w:rPr>
          <w:rFonts w:asciiTheme="minorHAnsi" w:hAnsiTheme="minorHAnsi" w:cs="Calibri"/>
          <w:sz w:val="22"/>
          <w:szCs w:val="22"/>
        </w:rPr>
        <w:t xml:space="preserve"> All member</w:t>
      </w:r>
      <w:r w:rsidR="00AC51A2">
        <w:rPr>
          <w:rFonts w:asciiTheme="minorHAnsi" w:hAnsiTheme="minorHAnsi" w:cs="Calibri"/>
          <w:sz w:val="22"/>
          <w:szCs w:val="22"/>
        </w:rPr>
        <w:t>s voted to approve the date change.</w:t>
      </w:r>
    </w:p>
    <w:p w:rsidR="00AC51A2" w:rsidRDefault="00AC51A2" w:rsidP="008F1CD1">
      <w:pPr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</w:p>
    <w:p w:rsidR="001A0A42" w:rsidRDefault="00AC51A2" w:rsidP="00AC51A2">
      <w:pPr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2</w:t>
      </w:r>
      <w:r w:rsidR="00C166E5">
        <w:rPr>
          <w:rFonts w:asciiTheme="minorHAnsi" w:eastAsia="Times New Roman" w:hAnsiTheme="minorHAnsi" w:cs="Times New Roman"/>
          <w:sz w:val="22"/>
          <w:szCs w:val="22"/>
        </w:rPr>
        <w:t xml:space="preserve">.  </w:t>
      </w:r>
      <w:r w:rsidR="000E2580" w:rsidRPr="000E2580">
        <w:rPr>
          <w:rFonts w:asciiTheme="minorHAnsi" w:eastAsia="Times New Roman" w:hAnsiTheme="minorHAnsi" w:cs="Times New Roman"/>
          <w:sz w:val="22"/>
          <w:szCs w:val="22"/>
        </w:rPr>
        <w:t xml:space="preserve">Consideration for Approval to Adjourn to Executive Session Pursuant to </w:t>
      </w:r>
      <w:r w:rsidR="000E2580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="00D36CE6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</w:t>
      </w:r>
      <w:r w:rsidR="000E2580"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the</w:t>
      </w:r>
      <w:r w:rsidR="000E2580" w:rsidRPr="000E2580">
        <w:rPr>
          <w:rFonts w:asciiTheme="minorHAnsi" w:eastAsia="Times New Roman" w:hAnsiTheme="minorHAnsi" w:cs="Times New Roman"/>
          <w:sz w:val="22"/>
          <w:szCs w:val="22"/>
        </w:rPr>
        <w:t xml:space="preserve"> Open Meetings Act NMSA 1978, § 10-15-1 (H) (2) (Limited Personnel </w:t>
      </w:r>
      <w:r w:rsidR="00793C73">
        <w:rPr>
          <w:rFonts w:asciiTheme="minorHAnsi" w:eastAsia="Times New Roman" w:hAnsiTheme="minorHAnsi" w:cs="Times New Roman"/>
          <w:sz w:val="22"/>
          <w:szCs w:val="22"/>
        </w:rPr>
        <w:t>M</w:t>
      </w:r>
      <w:r w:rsidR="000E2580" w:rsidRPr="000E2580">
        <w:rPr>
          <w:rFonts w:asciiTheme="minorHAnsi" w:eastAsia="Times New Roman" w:hAnsiTheme="minorHAnsi" w:cs="Times New Roman"/>
          <w:sz w:val="22"/>
          <w:szCs w:val="22"/>
        </w:rPr>
        <w:t>atters) for the Purpose of Di</w:t>
      </w:r>
      <w:r w:rsidR="000E2580">
        <w:rPr>
          <w:rFonts w:asciiTheme="minorHAnsi" w:eastAsia="Times New Roman" w:hAnsiTheme="minorHAnsi" w:cs="Times New Roman"/>
          <w:sz w:val="22"/>
          <w:szCs w:val="22"/>
        </w:rPr>
        <w:t>scussion of the Head of Schools evaluation and</w:t>
      </w:r>
      <w:r w:rsidR="000E2580" w:rsidRPr="000E2580">
        <w:rPr>
          <w:rFonts w:asciiTheme="minorHAnsi" w:eastAsia="Times New Roman" w:hAnsiTheme="minorHAnsi" w:cs="Times New Roman"/>
          <w:sz w:val="22"/>
          <w:szCs w:val="22"/>
        </w:rPr>
        <w:t xml:space="preserve"> Contract (</w:t>
      </w:r>
      <w:r w:rsidR="00A011D4">
        <w:rPr>
          <w:rFonts w:asciiTheme="minorHAnsi" w:eastAsia="Times New Roman" w:hAnsiTheme="minorHAnsi" w:cs="Times New Roman"/>
          <w:sz w:val="22"/>
          <w:szCs w:val="22"/>
        </w:rPr>
        <w:t>Discussion</w:t>
      </w:r>
      <w:r w:rsidR="00DF0DE8">
        <w:rPr>
          <w:rFonts w:asciiTheme="minorHAnsi" w:eastAsia="Times New Roman" w:hAnsiTheme="minorHAnsi" w:cs="Times New Roman"/>
          <w:sz w:val="22"/>
          <w:szCs w:val="22"/>
        </w:rPr>
        <w:t>/Action</w:t>
      </w:r>
      <w:r w:rsidR="000E2580" w:rsidRPr="000E2580">
        <w:rPr>
          <w:rFonts w:asciiTheme="minorHAnsi" w:eastAsia="Times New Roman" w:hAnsiTheme="minorHAnsi" w:cs="Times New Roman"/>
          <w:sz w:val="22"/>
          <w:szCs w:val="22"/>
        </w:rPr>
        <w:t>)</w:t>
      </w:r>
      <w:r w:rsidR="00A011D4">
        <w:rPr>
          <w:rFonts w:asciiTheme="minorHAnsi" w:eastAsia="Times New Roman" w:hAnsiTheme="minorHAnsi" w:cs="Times New Roman"/>
          <w:sz w:val="22"/>
          <w:szCs w:val="22"/>
        </w:rPr>
        <w:t>.</w:t>
      </w:r>
    </w:p>
    <w:p w:rsidR="00793C73" w:rsidRDefault="00793C73" w:rsidP="00793C73">
      <w:pPr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AC51A2" w:rsidRDefault="00AC51A2" w:rsidP="00AC51A2">
      <w:pPr>
        <w:autoSpaceDE w:val="0"/>
        <w:autoSpaceDN w:val="0"/>
        <w:adjustRightInd w:val="0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Joe Lopez </w:t>
      </w:r>
      <w:r w:rsidR="00793C73" w:rsidRPr="00793C73">
        <w:rPr>
          <w:rFonts w:ascii="Arial" w:eastAsia="Times New Roman" w:hAnsi="Arial" w:cs="Arial"/>
          <w:color w:val="000000" w:themeColor="text1"/>
          <w:sz w:val="19"/>
          <w:szCs w:val="19"/>
        </w:rPr>
        <w:t>move</w:t>
      </w:r>
      <w:r>
        <w:rPr>
          <w:rFonts w:ascii="Arial" w:eastAsia="Times New Roman" w:hAnsi="Arial" w:cs="Arial"/>
          <w:color w:val="000000" w:themeColor="text1"/>
          <w:sz w:val="19"/>
          <w:szCs w:val="19"/>
        </w:rPr>
        <w:t>d</w:t>
      </w:r>
      <w:r w:rsidR="00793C73" w:rsidRPr="00793C73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that the board go into</w:t>
      </w:r>
      <w:r w:rsidR="00793C73" w:rsidRPr="00211C2B">
        <w:rPr>
          <w:rFonts w:ascii="Arial" w:eastAsia="Times New Roman" w:hAnsi="Arial" w:cs="Arial"/>
          <w:color w:val="000000" w:themeColor="text1"/>
          <w:sz w:val="19"/>
          <w:szCs w:val="19"/>
        </w:rPr>
        <w:t> closed session</w:t>
      </w:r>
      <w:r w:rsidR="00793C73" w:rsidRPr="00793C73">
        <w:rPr>
          <w:rFonts w:ascii="Arial" w:eastAsia="Times New Roman" w:hAnsi="Arial" w:cs="Arial"/>
          <w:color w:val="000000" w:themeColor="text1"/>
          <w:sz w:val="19"/>
          <w:szCs w:val="19"/>
        </w:rPr>
        <w:t>, pursuant to section 10–15–1 (H)</w:t>
      </w:r>
      <w:r w:rsidR="00793C73" w:rsidRPr="00211C2B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</w:t>
      </w:r>
      <w:r w:rsidR="00793C73" w:rsidRPr="00793C73">
        <w:rPr>
          <w:rFonts w:ascii="Arial" w:eastAsia="Times New Roman" w:hAnsi="Arial" w:cs="Arial"/>
          <w:color w:val="000000" w:themeColor="text1"/>
          <w:sz w:val="19"/>
          <w:szCs w:val="19"/>
        </w:rPr>
        <w:t>(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2) (Limited Personnel</w:t>
      </w:r>
      <w:r w:rsidR="00793C73" w:rsidRPr="00211C2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Matters) for the Purpose of Di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scussion of the Head of School</w:t>
      </w:r>
      <w:r w:rsidR="00793C73" w:rsidRPr="00211C2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evaluation and Contract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.</w:t>
      </w:r>
      <w:r w:rsidR="00211C2B" w:rsidRPr="00211C2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Robin Yoder </w:t>
      </w:r>
      <w:r w:rsidR="00793C73" w:rsidRPr="00211C2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seconded. There </w:t>
      </w:r>
      <w:r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was no opposition.</w:t>
      </w:r>
      <w:r w:rsidR="00793C73" w:rsidRPr="00211C2B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All members voted to approve the motion.</w:t>
      </w:r>
    </w:p>
    <w:p w:rsidR="00211C2B" w:rsidRDefault="00211C2B" w:rsidP="00793C73">
      <w:pPr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793C73" w:rsidRDefault="00793C73" w:rsidP="00793C7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Closed session was entered into at </w:t>
      </w:r>
      <w:r w:rsidR="00211C2B">
        <w:rPr>
          <w:rFonts w:ascii="Arial" w:eastAsia="Times New Roman" w:hAnsi="Arial" w:cs="Arial"/>
          <w:color w:val="222222"/>
          <w:sz w:val="19"/>
          <w:szCs w:val="19"/>
        </w:rPr>
        <w:t>6:03</w:t>
      </w:r>
      <w:r>
        <w:rPr>
          <w:rFonts w:ascii="Arial" w:eastAsia="Times New Roman" w:hAnsi="Arial" w:cs="Arial"/>
          <w:color w:val="222222"/>
          <w:sz w:val="19"/>
          <w:szCs w:val="19"/>
        </w:rPr>
        <w:t>pm</w:t>
      </w:r>
      <w:r w:rsidR="00211C2B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0E2580" w:rsidRDefault="000E2580" w:rsidP="000E2580">
      <w:pPr>
        <w:autoSpaceDE w:val="0"/>
        <w:autoSpaceDN w:val="0"/>
        <w:adjustRightInd w:val="0"/>
        <w:ind w:left="225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 </w:t>
      </w:r>
    </w:p>
    <w:p w:rsidR="008F1CD1" w:rsidRDefault="008F1CD1" w:rsidP="008F1CD1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</w:p>
    <w:p w:rsidR="00DF0DE8" w:rsidRDefault="00DF0DE8" w:rsidP="008F1CD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3.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="000E2580" w:rsidRPr="000E2580">
        <w:rPr>
          <w:rFonts w:asciiTheme="minorHAnsi" w:eastAsia="Times New Roman" w:hAnsiTheme="minorHAnsi" w:cs="Times New Roman"/>
          <w:sz w:val="22"/>
          <w:szCs w:val="22"/>
        </w:rPr>
        <w:t>Reconvene to Open Session</w:t>
      </w:r>
      <w:r w:rsidR="00D36CE6">
        <w:rPr>
          <w:rFonts w:asciiTheme="minorHAnsi" w:eastAsia="Times New Roman" w:hAnsiTheme="minorHAnsi" w:cs="Times New Roman"/>
          <w:sz w:val="22"/>
          <w:szCs w:val="22"/>
        </w:rPr>
        <w:t>/</w:t>
      </w:r>
      <w:r w:rsidR="008F1CD1">
        <w:rPr>
          <w:rFonts w:asciiTheme="minorHAnsi" w:eastAsia="Times New Roman" w:hAnsiTheme="minorHAnsi" w:cs="Times New Roman"/>
          <w:sz w:val="22"/>
          <w:szCs w:val="22"/>
        </w:rPr>
        <w:t>Statemen</w:t>
      </w:r>
      <w:r w:rsidR="00B70F90">
        <w:rPr>
          <w:rFonts w:asciiTheme="minorHAnsi" w:eastAsia="Times New Roman" w:hAnsiTheme="minorHAnsi" w:cs="Times New Roman"/>
          <w:sz w:val="22"/>
          <w:szCs w:val="22"/>
        </w:rPr>
        <w:t>t of Closure</w:t>
      </w:r>
      <w:r w:rsidR="00D36CE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>(Action)</w:t>
      </w:r>
    </w:p>
    <w:p w:rsidR="00793C73" w:rsidRPr="00764488" w:rsidRDefault="00211C2B" w:rsidP="00793C73">
      <w:pPr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76448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Justin Sawyer, reported </w:t>
      </w:r>
      <w:r w:rsidR="00793C73" w:rsidRPr="0076448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that the matters discussed in the</w:t>
      </w:r>
      <w:r w:rsidR="00793C73" w:rsidRPr="00764488">
        <w:rPr>
          <w:rStyle w:val="apple-converted-space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="00793C73" w:rsidRPr="00764488">
        <w:rPr>
          <w:rStyle w:val="il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closed</w:t>
      </w:r>
      <w:r w:rsidR="00793C73" w:rsidRPr="00764488">
        <w:rPr>
          <w:rStyle w:val="apple-converted-space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="00793C73" w:rsidRPr="0076448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meeting were limited only to those specified in the motion for closure.</w:t>
      </w:r>
      <w:r w:rsidR="00764488" w:rsidRPr="0076448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</w:t>
      </w:r>
    </w:p>
    <w:p w:rsidR="00D36CE6" w:rsidRDefault="00D36CE6" w:rsidP="00D36CE6">
      <w:pPr>
        <w:autoSpaceDE w:val="0"/>
        <w:autoSpaceDN w:val="0"/>
        <w:adjustRightInd w:val="0"/>
        <w:ind w:left="2880"/>
        <w:rPr>
          <w:rFonts w:asciiTheme="minorHAnsi" w:eastAsia="Times New Roman" w:hAnsiTheme="minorHAnsi" w:cs="Times New Roman"/>
          <w:sz w:val="22"/>
          <w:szCs w:val="22"/>
        </w:rPr>
      </w:pPr>
    </w:p>
    <w:p w:rsidR="00DF0DE8" w:rsidRDefault="008F1CD1" w:rsidP="008F1CD1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4</w:t>
      </w:r>
      <w:r w:rsidR="00D36CE6">
        <w:rPr>
          <w:rFonts w:asciiTheme="minorHAnsi" w:eastAsia="Times New Roman" w:hAnsiTheme="minorHAnsi" w:cs="Times New Roman"/>
          <w:sz w:val="22"/>
          <w:szCs w:val="22"/>
        </w:rPr>
        <w:t xml:space="preserve">.  </w:t>
      </w:r>
      <w:r w:rsidR="00DF0DE8" w:rsidRPr="00DF0DE8">
        <w:rPr>
          <w:rFonts w:asciiTheme="minorHAnsi" w:eastAsia="Times New Roman" w:hAnsiTheme="minorHAnsi" w:cs="Times New Roman"/>
          <w:sz w:val="22"/>
          <w:szCs w:val="22"/>
        </w:rPr>
        <w:t xml:space="preserve">Action as Necessary </w:t>
      </w:r>
      <w:r w:rsidR="00D36CE6">
        <w:rPr>
          <w:rFonts w:asciiTheme="minorHAnsi" w:eastAsia="Times New Roman" w:hAnsiTheme="minorHAnsi" w:cs="Times New Roman"/>
          <w:sz w:val="22"/>
          <w:szCs w:val="22"/>
        </w:rPr>
        <w:t>from Closed Session (</w:t>
      </w:r>
      <w:r w:rsidR="00DF0DE8" w:rsidRPr="00DF0DE8">
        <w:rPr>
          <w:rFonts w:asciiTheme="minorHAnsi" w:eastAsia="Times New Roman" w:hAnsiTheme="minorHAnsi" w:cs="Times New Roman"/>
          <w:sz w:val="22"/>
          <w:szCs w:val="22"/>
        </w:rPr>
        <w:t>Action)</w:t>
      </w:r>
    </w:p>
    <w:p w:rsidR="00764488" w:rsidRDefault="00764488" w:rsidP="00764488">
      <w:pPr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Stacy Blackwell recommended that an action item for consideration of the Head of School contract extension be added to the May GC meeting</w:t>
      </w:r>
    </w:p>
    <w:p w:rsidR="00D36CE6" w:rsidRDefault="00D36CE6" w:rsidP="00DF0DE8">
      <w:pPr>
        <w:autoSpaceDE w:val="0"/>
        <w:autoSpaceDN w:val="0"/>
        <w:adjustRightInd w:val="0"/>
        <w:ind w:left="2250" w:firstLine="630"/>
        <w:rPr>
          <w:rFonts w:asciiTheme="minorHAnsi" w:eastAsia="Times New Roman" w:hAnsiTheme="minorHAnsi" w:cs="Times New Roman"/>
          <w:sz w:val="22"/>
          <w:szCs w:val="22"/>
        </w:rPr>
      </w:pPr>
    </w:p>
    <w:p w:rsidR="00D36CE6" w:rsidRDefault="008F1CD1" w:rsidP="008F1CD1">
      <w:pPr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5</w:t>
      </w:r>
      <w:r w:rsidR="00D36CE6">
        <w:rPr>
          <w:rFonts w:asciiTheme="minorHAnsi" w:eastAsia="Times New Roman" w:hAnsiTheme="minorHAnsi" w:cs="Times New Roman"/>
          <w:sz w:val="22"/>
          <w:szCs w:val="22"/>
        </w:rPr>
        <w:t>.  Consideration for the Approval of a date for the CIS Gove</w:t>
      </w:r>
      <w:r>
        <w:rPr>
          <w:rFonts w:asciiTheme="minorHAnsi" w:eastAsia="Times New Roman" w:hAnsiTheme="minorHAnsi" w:cs="Times New Roman"/>
          <w:sz w:val="22"/>
          <w:szCs w:val="22"/>
        </w:rPr>
        <w:t>rnance Council</w:t>
      </w:r>
      <w:r w:rsidR="00D36CE6">
        <w:rPr>
          <w:rFonts w:asciiTheme="minorHAnsi" w:eastAsia="Times New Roman" w:hAnsiTheme="minorHAnsi" w:cs="Times New Roman"/>
          <w:sz w:val="22"/>
          <w:szCs w:val="22"/>
        </w:rPr>
        <w:t xml:space="preserve"> retreat.  (Discussion/Action)</w:t>
      </w:r>
    </w:p>
    <w:p w:rsidR="00764488" w:rsidRDefault="00764488" w:rsidP="008F1CD1">
      <w:pPr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John Emerson moved to schedule the retreat for June 21 from 1-4pm. Joe Lopez seconded. There was no opposition. All members voted to approve.</w:t>
      </w:r>
    </w:p>
    <w:p w:rsidR="00DF0DE8" w:rsidRDefault="00DF0DE8" w:rsidP="00DF0DE8">
      <w:pPr>
        <w:autoSpaceDE w:val="0"/>
        <w:autoSpaceDN w:val="0"/>
        <w:adjustRightInd w:val="0"/>
        <w:ind w:left="2250" w:firstLine="630"/>
        <w:rPr>
          <w:rFonts w:asciiTheme="minorHAnsi" w:eastAsia="Times New Roman" w:hAnsiTheme="minorHAnsi" w:cs="Times New Roman"/>
          <w:sz w:val="22"/>
          <w:szCs w:val="22"/>
        </w:rPr>
      </w:pPr>
    </w:p>
    <w:p w:rsidR="00764488" w:rsidRPr="00E071BB" w:rsidRDefault="00E071BB" w:rsidP="00E071BB">
      <w:pPr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I.</w:t>
      </w:r>
      <w:r w:rsidR="009F361A" w:rsidRPr="00E071BB">
        <w:rPr>
          <w:rFonts w:ascii="Calibri" w:hAnsi="Calibri" w:cs="Arial"/>
          <w:color w:val="000000"/>
          <w:sz w:val="22"/>
          <w:szCs w:val="22"/>
        </w:rPr>
        <w:t>Head</w:t>
      </w:r>
      <w:proofErr w:type="spellEnd"/>
      <w:r w:rsidR="009F361A" w:rsidRPr="00E071BB">
        <w:rPr>
          <w:rFonts w:ascii="Calibri" w:hAnsi="Calibri" w:cs="Arial"/>
          <w:color w:val="000000"/>
          <w:sz w:val="22"/>
          <w:szCs w:val="22"/>
        </w:rPr>
        <w:t xml:space="preserve"> of School </w:t>
      </w:r>
      <w:r w:rsidR="004C6F88" w:rsidRPr="00E071BB">
        <w:rPr>
          <w:rFonts w:ascii="Calibri" w:hAnsi="Calibri" w:cs="Arial"/>
          <w:color w:val="000000"/>
          <w:sz w:val="22"/>
          <w:szCs w:val="22"/>
        </w:rPr>
        <w:t xml:space="preserve">update, Mark </w:t>
      </w:r>
      <w:proofErr w:type="spellStart"/>
      <w:r w:rsidR="004C6F88" w:rsidRPr="00E071BB"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 w:rsidR="004C6F88" w:rsidRPr="00E071BB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764488" w:rsidRDefault="00E071BB" w:rsidP="00E071BB">
      <w:pPr>
        <w:rPr>
          <w:rFonts w:ascii="Calibri" w:hAnsi="Calibri" w:cs="Arial"/>
          <w:color w:val="000000"/>
          <w:sz w:val="22"/>
          <w:szCs w:val="22"/>
        </w:rPr>
      </w:pPr>
      <w:r w:rsidRPr="00E071BB">
        <w:rPr>
          <w:rFonts w:ascii="Calibri" w:hAnsi="Calibri" w:cs="Arial"/>
          <w:color w:val="000000"/>
          <w:sz w:val="22"/>
          <w:szCs w:val="22"/>
        </w:rPr>
        <w:t xml:space="preserve">Mark </w:t>
      </w:r>
      <w:proofErr w:type="spellStart"/>
      <w:r w:rsidRPr="00E071BB"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 w:rsidRPr="00E071BB">
        <w:rPr>
          <w:rFonts w:ascii="Calibri" w:hAnsi="Calibri" w:cs="Arial"/>
          <w:color w:val="000000"/>
          <w:sz w:val="22"/>
          <w:szCs w:val="22"/>
        </w:rPr>
        <w:t xml:space="preserve"> updated the GC on upcoming events including Prom, 6</w:t>
      </w:r>
      <w:r w:rsidRPr="00E071BB">
        <w:rPr>
          <w:rFonts w:ascii="Calibri" w:hAnsi="Calibri" w:cs="Arial"/>
          <w:color w:val="000000"/>
          <w:sz w:val="22"/>
          <w:szCs w:val="22"/>
          <w:vertAlign w:val="superscript"/>
        </w:rPr>
        <w:t>th</w:t>
      </w:r>
      <w:r w:rsidRPr="00E071BB">
        <w:rPr>
          <w:rFonts w:ascii="Calibri" w:hAnsi="Calibri" w:cs="Arial"/>
          <w:color w:val="000000"/>
          <w:sz w:val="22"/>
          <w:szCs w:val="22"/>
        </w:rPr>
        <w:t xml:space="preserve"> Grade Exhibition, Jog-a-thon, </w:t>
      </w:r>
      <w:r>
        <w:rPr>
          <w:rFonts w:ascii="Calibri" w:hAnsi="Calibri" w:cs="Arial"/>
          <w:color w:val="000000"/>
          <w:sz w:val="22"/>
          <w:szCs w:val="22"/>
        </w:rPr>
        <w:t>Awards Ceremony, and Graduation and Field Day.</w:t>
      </w:r>
    </w:p>
    <w:p w:rsidR="00E071BB" w:rsidRPr="00E071BB" w:rsidRDefault="00E071BB" w:rsidP="00E071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Mark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Tolley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presented the conflict of interest forms for the lease reimbursement for signatures.</w:t>
      </w:r>
    </w:p>
    <w:p w:rsidR="00793C73" w:rsidRDefault="00D36CE6" w:rsidP="000E2580">
      <w:pPr>
        <w:tabs>
          <w:tab w:val="left" w:pos="2520"/>
        </w:tabs>
        <w:ind w:left="216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475B25" w:rsidRPr="005D0113" w:rsidRDefault="000E2580" w:rsidP="00793C73">
      <w:pPr>
        <w:tabs>
          <w:tab w:val="left" w:pos="2520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J.  </w:t>
      </w:r>
      <w:r w:rsidR="005D0113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E33FC9" w:rsidRPr="005D0113">
        <w:rPr>
          <w:rFonts w:ascii="Calibri" w:hAnsi="Calibri" w:cs="Arial"/>
          <w:color w:val="000000"/>
          <w:sz w:val="22"/>
          <w:szCs w:val="22"/>
        </w:rPr>
        <w:t xml:space="preserve">Other Business/ GC Member Comment:  </w:t>
      </w:r>
      <w:r w:rsidR="00E071BB">
        <w:rPr>
          <w:rFonts w:ascii="Calibri" w:hAnsi="Calibri" w:cs="Arial"/>
          <w:color w:val="000000"/>
          <w:sz w:val="22"/>
          <w:szCs w:val="22"/>
        </w:rPr>
        <w:t>No GC member comment was offered.</w:t>
      </w:r>
    </w:p>
    <w:p w:rsidR="00E33FC9" w:rsidRPr="00A60CCF" w:rsidRDefault="00E33FC9" w:rsidP="00475B25">
      <w:pPr>
        <w:ind w:left="2520"/>
        <w:rPr>
          <w:rFonts w:ascii="Calibri" w:hAnsi="Calibri" w:cs="Arial"/>
          <w:color w:val="000000"/>
          <w:sz w:val="22"/>
          <w:szCs w:val="22"/>
        </w:rPr>
      </w:pPr>
    </w:p>
    <w:p w:rsidR="00E33FC9" w:rsidRDefault="000E2580" w:rsidP="00793C7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K.</w:t>
      </w:r>
      <w:r w:rsidR="005D0113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E33FC9" w:rsidRPr="00A60CCF">
        <w:rPr>
          <w:rFonts w:ascii="Calibri" w:hAnsi="Calibri" w:cs="Arial"/>
          <w:color w:val="000000"/>
          <w:sz w:val="22"/>
          <w:szCs w:val="22"/>
        </w:rPr>
        <w:t>Adjournment</w:t>
      </w:r>
    </w:p>
    <w:p w:rsidR="00E071BB" w:rsidRPr="00A60CCF" w:rsidRDefault="00E071BB" w:rsidP="00793C73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Stacy Blackwell moved to adjourn the meeting.  Joe Lopez </w:t>
      </w:r>
      <w:bookmarkStart w:id="0" w:name="_GoBack"/>
      <w:bookmarkEnd w:id="0"/>
      <w:r>
        <w:rPr>
          <w:rFonts w:ascii="Calibri" w:hAnsi="Calibri" w:cs="Arial"/>
          <w:color w:val="000000"/>
          <w:sz w:val="22"/>
          <w:szCs w:val="22"/>
        </w:rPr>
        <w:t xml:space="preserve">seconded. There was no opposition. </w:t>
      </w:r>
    </w:p>
    <w:p w:rsidR="00E33FC9" w:rsidRPr="00A60CCF" w:rsidRDefault="00E33FC9" w:rsidP="00475B25">
      <w:pPr>
        <w:ind w:left="2520"/>
        <w:rPr>
          <w:rFonts w:ascii="Calibri" w:hAnsi="Calibri" w:cs="Arial"/>
          <w:color w:val="000000"/>
          <w:sz w:val="22"/>
          <w:szCs w:val="22"/>
        </w:rPr>
      </w:pPr>
    </w:p>
    <w:p w:rsidR="00E33FC9" w:rsidRDefault="00E33FC9" w:rsidP="00793C73">
      <w:pPr>
        <w:rPr>
          <w:rFonts w:ascii="Calibri" w:hAnsi="Calibri" w:cs="Arial"/>
          <w:color w:val="000000"/>
          <w:sz w:val="22"/>
          <w:szCs w:val="22"/>
        </w:rPr>
      </w:pPr>
      <w:r w:rsidRPr="00A60CCF">
        <w:rPr>
          <w:rFonts w:ascii="Calibri" w:hAnsi="Calibri" w:cs="Arial"/>
          <w:color w:val="000000"/>
          <w:sz w:val="22"/>
          <w:szCs w:val="22"/>
        </w:rPr>
        <w:t>The next regular meeting of t</w:t>
      </w:r>
      <w:r w:rsidR="004406FA">
        <w:rPr>
          <w:rFonts w:ascii="Calibri" w:hAnsi="Calibri" w:cs="Arial"/>
          <w:color w:val="000000"/>
          <w:sz w:val="22"/>
          <w:szCs w:val="22"/>
        </w:rPr>
        <w:t xml:space="preserve">he Governing Council will be on </w:t>
      </w:r>
      <w:r w:rsidR="00880292">
        <w:rPr>
          <w:rFonts w:ascii="Calibri" w:hAnsi="Calibri" w:cs="Arial"/>
          <w:color w:val="000000"/>
          <w:sz w:val="22"/>
          <w:szCs w:val="22"/>
        </w:rPr>
        <w:t>May 11</w:t>
      </w:r>
      <w:r w:rsidR="004C6F88">
        <w:rPr>
          <w:rFonts w:ascii="Calibri" w:hAnsi="Calibri" w:cs="Arial"/>
          <w:color w:val="000000"/>
          <w:sz w:val="22"/>
          <w:szCs w:val="22"/>
        </w:rPr>
        <w:t>, 2017</w:t>
      </w:r>
      <w:r w:rsidR="00A60CCF" w:rsidRPr="00A60CC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071BB">
        <w:rPr>
          <w:rFonts w:ascii="Calibri" w:hAnsi="Calibri" w:cs="Arial"/>
          <w:color w:val="000000"/>
          <w:sz w:val="22"/>
          <w:szCs w:val="22"/>
        </w:rPr>
        <w:t>at 1</w:t>
      </w:r>
      <w:r w:rsidRPr="00A60CCF">
        <w:rPr>
          <w:rFonts w:ascii="Calibri" w:hAnsi="Calibri" w:cs="Arial"/>
          <w:color w:val="000000"/>
          <w:sz w:val="22"/>
          <w:szCs w:val="22"/>
        </w:rPr>
        <w:t>:00 pm and will take place at 5500 Wilshire Ave. NE, Albuquerque, NM  87113</w:t>
      </w:r>
    </w:p>
    <w:p w:rsidR="005D0113" w:rsidRPr="00A60CCF" w:rsidRDefault="005D0113" w:rsidP="005D0113">
      <w:pPr>
        <w:ind w:left="2520"/>
        <w:rPr>
          <w:rFonts w:ascii="Calibri" w:hAnsi="Calibri" w:cs="Arial"/>
          <w:color w:val="000000"/>
          <w:sz w:val="22"/>
          <w:szCs w:val="22"/>
        </w:rPr>
      </w:pPr>
    </w:p>
    <w:p w:rsidR="00F17167" w:rsidRDefault="00F17167" w:rsidP="00362770">
      <w:pPr>
        <w:jc w:val="center"/>
        <w:rPr>
          <w:rFonts w:ascii="Arial" w:hAnsi="Arial" w:cs="Arial"/>
          <w:b/>
          <w:bCs/>
          <w:color w:val="000000"/>
        </w:rPr>
      </w:pPr>
    </w:p>
    <w:p w:rsidR="00F17167" w:rsidRDefault="00F17167" w:rsidP="00362770">
      <w:pPr>
        <w:jc w:val="center"/>
        <w:rPr>
          <w:rFonts w:ascii="Arial" w:hAnsi="Arial" w:cs="Arial"/>
          <w:b/>
          <w:bCs/>
          <w:color w:val="000000"/>
        </w:rPr>
      </w:pPr>
    </w:p>
    <w:p w:rsidR="005A41F9" w:rsidRDefault="005A41F9" w:rsidP="005A41F9">
      <w:pPr>
        <w:rPr>
          <w:rFonts w:ascii="Arial" w:hAnsi="Arial" w:cs="Arial"/>
          <w:b/>
          <w:bCs/>
          <w:color w:val="000000"/>
        </w:rPr>
      </w:pPr>
    </w:p>
    <w:p w:rsidR="00C805DC" w:rsidRPr="00E004CB" w:rsidRDefault="00F26B2D" w:rsidP="00E004C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:rsidR="00362770" w:rsidRPr="0046513C" w:rsidRDefault="00362770" w:rsidP="00362770">
      <w:pPr>
        <w:keepNext/>
        <w:keepLines/>
        <w:rPr>
          <w:rFonts w:ascii="Arial" w:hAnsi="Arial" w:cs="Arial"/>
          <w:color w:val="000000"/>
          <w:sz w:val="17"/>
          <w:szCs w:val="17"/>
        </w:rPr>
      </w:pPr>
    </w:p>
    <w:sectPr w:rsidR="00362770" w:rsidRPr="0046513C" w:rsidSect="00362770">
      <w:pgSz w:w="12240" w:h="15840"/>
      <w:pgMar w:top="576" w:right="720" w:bottom="576" w:left="180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0584D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0"/>
        <w:sz w:val="20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position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3" w15:restartNumberingAfterBreak="0">
    <w:nsid w:val="003E6C9A"/>
    <w:multiLevelType w:val="multilevel"/>
    <w:tmpl w:val="CF5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4361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5" w15:restartNumberingAfterBreak="0">
    <w:nsid w:val="07765A01"/>
    <w:multiLevelType w:val="hybridMultilevel"/>
    <w:tmpl w:val="503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AB0760"/>
    <w:multiLevelType w:val="hybridMultilevel"/>
    <w:tmpl w:val="48764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F3A3D2C">
      <w:start w:val="1"/>
      <w:numFmt w:val="lowerLetter"/>
      <w:lvlText w:val="%2)"/>
      <w:lvlJc w:val="left"/>
      <w:pPr>
        <w:ind w:left="1440" w:hanging="360"/>
      </w:pPr>
      <w:rPr>
        <w:rFonts w:ascii="Calibri" w:eastAsia="Times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5E26D2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4F59"/>
    <w:multiLevelType w:val="hybridMultilevel"/>
    <w:tmpl w:val="91BE93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615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F34BC6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0" w15:restartNumberingAfterBreak="0">
    <w:nsid w:val="1CDB31B8"/>
    <w:multiLevelType w:val="hybridMultilevel"/>
    <w:tmpl w:val="DAB4C57A"/>
    <w:lvl w:ilvl="0" w:tplc="B59A4238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03A0389"/>
    <w:multiLevelType w:val="hybridMultilevel"/>
    <w:tmpl w:val="305815AC"/>
    <w:lvl w:ilvl="0" w:tplc="5504145A">
      <w:start w:val="9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6EA27C1"/>
    <w:multiLevelType w:val="hybridMultilevel"/>
    <w:tmpl w:val="A1D88762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64F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4" w15:restartNumberingAfterBreak="0">
    <w:nsid w:val="2F755379"/>
    <w:multiLevelType w:val="hybridMultilevel"/>
    <w:tmpl w:val="342CCFB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D706E"/>
    <w:multiLevelType w:val="hybridMultilevel"/>
    <w:tmpl w:val="0B6472C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2077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7" w15:restartNumberingAfterBreak="0">
    <w:nsid w:val="346410C3"/>
    <w:multiLevelType w:val="hybridMultilevel"/>
    <w:tmpl w:val="71ECC6D8"/>
    <w:lvl w:ilvl="0" w:tplc="BB4008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B1934"/>
    <w:multiLevelType w:val="hybridMultilevel"/>
    <w:tmpl w:val="3668A3AA"/>
    <w:lvl w:ilvl="0" w:tplc="3724EEBE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6087"/>
    <w:multiLevelType w:val="hybridMultilevel"/>
    <w:tmpl w:val="CF5EF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16DE"/>
    <w:multiLevelType w:val="multilevel"/>
    <w:tmpl w:val="DD7ECD6A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hint="default"/>
        <w:b w:val="0"/>
        <w:color w:val="000000"/>
        <w:position w:val="0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</w:rPr>
    </w:lvl>
  </w:abstractNum>
  <w:abstractNum w:abstractNumId="21" w15:restartNumberingAfterBreak="0">
    <w:nsid w:val="4B095258"/>
    <w:multiLevelType w:val="hybridMultilevel"/>
    <w:tmpl w:val="482655D0"/>
    <w:lvl w:ilvl="0" w:tplc="201AF4EA">
      <w:start w:val="3"/>
      <w:numFmt w:val="bullet"/>
      <w:lvlText w:val=""/>
      <w:lvlJc w:val="left"/>
      <w:pPr>
        <w:ind w:left="3240" w:hanging="360"/>
      </w:pPr>
      <w:rPr>
        <w:rFonts w:ascii="Symbol" w:eastAsia="Times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364767C"/>
    <w:multiLevelType w:val="hybridMultilevel"/>
    <w:tmpl w:val="88CA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E5040"/>
    <w:multiLevelType w:val="hybridMultilevel"/>
    <w:tmpl w:val="CE22A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556126"/>
    <w:multiLevelType w:val="hybridMultilevel"/>
    <w:tmpl w:val="A224EE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F3A3D2C">
      <w:start w:val="1"/>
      <w:numFmt w:val="lowerLetter"/>
      <w:lvlText w:val="%2)"/>
      <w:lvlJc w:val="left"/>
      <w:pPr>
        <w:ind w:left="1440" w:hanging="360"/>
      </w:pPr>
      <w:rPr>
        <w:rFonts w:ascii="Calibri" w:eastAsia="Times" w:hAnsi="Calibr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05E26D2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540"/>
    <w:multiLevelType w:val="hybridMultilevel"/>
    <w:tmpl w:val="4A7A8B2A"/>
    <w:lvl w:ilvl="0" w:tplc="A4EEED4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31345"/>
    <w:multiLevelType w:val="hybridMultilevel"/>
    <w:tmpl w:val="CC66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E62F50"/>
    <w:multiLevelType w:val="hybridMultilevel"/>
    <w:tmpl w:val="71E00FFA"/>
    <w:lvl w:ilvl="0" w:tplc="FC8C13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511496"/>
    <w:multiLevelType w:val="hybridMultilevel"/>
    <w:tmpl w:val="ABE063D4"/>
    <w:lvl w:ilvl="0" w:tplc="08E22DC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16A42A8"/>
    <w:multiLevelType w:val="hybridMultilevel"/>
    <w:tmpl w:val="5FF6D684"/>
    <w:lvl w:ilvl="0" w:tplc="04090015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446660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31" w15:restartNumberingAfterBreak="0">
    <w:nsid w:val="73321006"/>
    <w:multiLevelType w:val="hybridMultilevel"/>
    <w:tmpl w:val="C3CC1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076E7"/>
    <w:multiLevelType w:val="multilevel"/>
    <w:tmpl w:val="894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5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∑"/>
      <w:lvlJc w:val="left"/>
      <w:pPr>
        <w:tabs>
          <w:tab w:val="num" w:pos="360"/>
        </w:tabs>
        <w:ind w:left="360"/>
      </w:pPr>
      <w:rPr>
        <w:rFonts w:ascii="Lucida Grande" w:eastAsia="ヒラギノ角ゴ Pro W3" w:hAnsi="Symbol" w:hint="default"/>
        <w:color w:val="000000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30"/>
  </w:num>
  <w:num w:numId="6">
    <w:abstractNumId w:val="9"/>
  </w:num>
  <w:num w:numId="7">
    <w:abstractNumId w:val="13"/>
  </w:num>
  <w:num w:numId="8">
    <w:abstractNumId w:val="20"/>
  </w:num>
  <w:num w:numId="9">
    <w:abstractNumId w:val="31"/>
  </w:num>
  <w:num w:numId="10">
    <w:abstractNumId w:val="19"/>
  </w:num>
  <w:num w:numId="11">
    <w:abstractNumId w:val="7"/>
  </w:num>
  <w:num w:numId="12">
    <w:abstractNumId w:val="3"/>
  </w:num>
  <w:num w:numId="13">
    <w:abstractNumId w:val="12"/>
  </w:num>
  <w:num w:numId="14">
    <w:abstractNumId w:val="32"/>
  </w:num>
  <w:num w:numId="15">
    <w:abstractNumId w:val="18"/>
  </w:num>
  <w:num w:numId="16">
    <w:abstractNumId w:val="4"/>
  </w:num>
  <w:num w:numId="17">
    <w:abstractNumId w:val="14"/>
  </w:num>
  <w:num w:numId="18">
    <w:abstractNumId w:val="26"/>
  </w:num>
  <w:num w:numId="19">
    <w:abstractNumId w:val="8"/>
  </w:num>
  <w:num w:numId="20">
    <w:abstractNumId w:val="25"/>
  </w:num>
  <w:num w:numId="21">
    <w:abstractNumId w:val="23"/>
  </w:num>
  <w:num w:numId="22">
    <w:abstractNumId w:val="5"/>
  </w:num>
  <w:num w:numId="23">
    <w:abstractNumId w:val="24"/>
  </w:num>
  <w:num w:numId="24">
    <w:abstractNumId w:val="24"/>
  </w:num>
  <w:num w:numId="25">
    <w:abstractNumId w:val="6"/>
  </w:num>
  <w:num w:numId="26">
    <w:abstractNumId w:val="10"/>
  </w:num>
  <w:num w:numId="27">
    <w:abstractNumId w:val="22"/>
  </w:num>
  <w:num w:numId="28">
    <w:abstractNumId w:val="27"/>
  </w:num>
  <w:num w:numId="29">
    <w:abstractNumId w:val="11"/>
  </w:num>
  <w:num w:numId="30">
    <w:abstractNumId w:val="29"/>
  </w:num>
  <w:num w:numId="31">
    <w:abstractNumId w:val="21"/>
  </w:num>
  <w:num w:numId="32">
    <w:abstractNumId w:val="17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4"/>
    <w:rsid w:val="00045FCB"/>
    <w:rsid w:val="0005481A"/>
    <w:rsid w:val="0007678C"/>
    <w:rsid w:val="00094818"/>
    <w:rsid w:val="000E2580"/>
    <w:rsid w:val="00103E2E"/>
    <w:rsid w:val="00111761"/>
    <w:rsid w:val="00116125"/>
    <w:rsid w:val="00133A94"/>
    <w:rsid w:val="00160A9B"/>
    <w:rsid w:val="0019030B"/>
    <w:rsid w:val="001A0A42"/>
    <w:rsid w:val="001B6311"/>
    <w:rsid w:val="001D43C3"/>
    <w:rsid w:val="001F199D"/>
    <w:rsid w:val="00211C2B"/>
    <w:rsid w:val="002270F0"/>
    <w:rsid w:val="00253AA8"/>
    <w:rsid w:val="00295AC4"/>
    <w:rsid w:val="002B53B8"/>
    <w:rsid w:val="002C3FE2"/>
    <w:rsid w:val="002D5127"/>
    <w:rsid w:val="002F6057"/>
    <w:rsid w:val="00313930"/>
    <w:rsid w:val="003141D0"/>
    <w:rsid w:val="003253B1"/>
    <w:rsid w:val="003313DF"/>
    <w:rsid w:val="00343FAC"/>
    <w:rsid w:val="00346634"/>
    <w:rsid w:val="00352A16"/>
    <w:rsid w:val="00362770"/>
    <w:rsid w:val="00362B94"/>
    <w:rsid w:val="003758EF"/>
    <w:rsid w:val="003E00E7"/>
    <w:rsid w:val="003F0967"/>
    <w:rsid w:val="003F3714"/>
    <w:rsid w:val="004306D2"/>
    <w:rsid w:val="004406FA"/>
    <w:rsid w:val="004570C6"/>
    <w:rsid w:val="0046513C"/>
    <w:rsid w:val="00475B25"/>
    <w:rsid w:val="004778A7"/>
    <w:rsid w:val="00482846"/>
    <w:rsid w:val="004B2F13"/>
    <w:rsid w:val="004C0354"/>
    <w:rsid w:val="004C1A66"/>
    <w:rsid w:val="004C6F88"/>
    <w:rsid w:val="005165CA"/>
    <w:rsid w:val="00516AA7"/>
    <w:rsid w:val="00521D25"/>
    <w:rsid w:val="005271FB"/>
    <w:rsid w:val="005815AB"/>
    <w:rsid w:val="005A41F9"/>
    <w:rsid w:val="005B2F38"/>
    <w:rsid w:val="005D0113"/>
    <w:rsid w:val="00601834"/>
    <w:rsid w:val="006063AE"/>
    <w:rsid w:val="006121B3"/>
    <w:rsid w:val="00627FBC"/>
    <w:rsid w:val="006320A6"/>
    <w:rsid w:val="0064578B"/>
    <w:rsid w:val="006624E8"/>
    <w:rsid w:val="006A3D25"/>
    <w:rsid w:val="006A3D7A"/>
    <w:rsid w:val="006C6BBD"/>
    <w:rsid w:val="006E00F4"/>
    <w:rsid w:val="006E497E"/>
    <w:rsid w:val="006E4FD0"/>
    <w:rsid w:val="007132A3"/>
    <w:rsid w:val="00717868"/>
    <w:rsid w:val="00731AEF"/>
    <w:rsid w:val="007332F2"/>
    <w:rsid w:val="0074375E"/>
    <w:rsid w:val="00764488"/>
    <w:rsid w:val="00793C73"/>
    <w:rsid w:val="007B3077"/>
    <w:rsid w:val="007E26D7"/>
    <w:rsid w:val="007F1A68"/>
    <w:rsid w:val="007F1FC0"/>
    <w:rsid w:val="007F7E5D"/>
    <w:rsid w:val="008327AD"/>
    <w:rsid w:val="008433A0"/>
    <w:rsid w:val="00850E19"/>
    <w:rsid w:val="00873C21"/>
    <w:rsid w:val="00876B65"/>
    <w:rsid w:val="00880292"/>
    <w:rsid w:val="008C464B"/>
    <w:rsid w:val="008C73B0"/>
    <w:rsid w:val="008E1F79"/>
    <w:rsid w:val="008E43B3"/>
    <w:rsid w:val="008E61E9"/>
    <w:rsid w:val="008F1CD1"/>
    <w:rsid w:val="008F34A8"/>
    <w:rsid w:val="00901DA3"/>
    <w:rsid w:val="009077A0"/>
    <w:rsid w:val="009254DA"/>
    <w:rsid w:val="0095250B"/>
    <w:rsid w:val="00956347"/>
    <w:rsid w:val="00975CB4"/>
    <w:rsid w:val="00995A5F"/>
    <w:rsid w:val="009C07C5"/>
    <w:rsid w:val="009F361A"/>
    <w:rsid w:val="00A00896"/>
    <w:rsid w:val="00A011D4"/>
    <w:rsid w:val="00A30667"/>
    <w:rsid w:val="00A60CCF"/>
    <w:rsid w:val="00A9045E"/>
    <w:rsid w:val="00A929B5"/>
    <w:rsid w:val="00AA014D"/>
    <w:rsid w:val="00AA10E3"/>
    <w:rsid w:val="00AB6416"/>
    <w:rsid w:val="00AC51A2"/>
    <w:rsid w:val="00AF0E28"/>
    <w:rsid w:val="00B03E0A"/>
    <w:rsid w:val="00B24D68"/>
    <w:rsid w:val="00B70F90"/>
    <w:rsid w:val="00B71DCD"/>
    <w:rsid w:val="00B80FCB"/>
    <w:rsid w:val="00B8297C"/>
    <w:rsid w:val="00BA3AB0"/>
    <w:rsid w:val="00C0559B"/>
    <w:rsid w:val="00C165BC"/>
    <w:rsid w:val="00C166E5"/>
    <w:rsid w:val="00C32634"/>
    <w:rsid w:val="00C53826"/>
    <w:rsid w:val="00C805DC"/>
    <w:rsid w:val="00C92059"/>
    <w:rsid w:val="00CB3A76"/>
    <w:rsid w:val="00CD4E87"/>
    <w:rsid w:val="00CD755E"/>
    <w:rsid w:val="00CE00D6"/>
    <w:rsid w:val="00CF19D9"/>
    <w:rsid w:val="00D27AE9"/>
    <w:rsid w:val="00D36CE6"/>
    <w:rsid w:val="00D65034"/>
    <w:rsid w:val="00D72AEF"/>
    <w:rsid w:val="00D864CE"/>
    <w:rsid w:val="00D951FC"/>
    <w:rsid w:val="00DA225B"/>
    <w:rsid w:val="00DC0400"/>
    <w:rsid w:val="00DC136A"/>
    <w:rsid w:val="00DF0DE8"/>
    <w:rsid w:val="00DF72B1"/>
    <w:rsid w:val="00E004CB"/>
    <w:rsid w:val="00E071BB"/>
    <w:rsid w:val="00E167A6"/>
    <w:rsid w:val="00E31A88"/>
    <w:rsid w:val="00E33E8F"/>
    <w:rsid w:val="00E33FC9"/>
    <w:rsid w:val="00E40B58"/>
    <w:rsid w:val="00E4310E"/>
    <w:rsid w:val="00E53962"/>
    <w:rsid w:val="00E93B95"/>
    <w:rsid w:val="00E94C41"/>
    <w:rsid w:val="00EA4639"/>
    <w:rsid w:val="00ED3B76"/>
    <w:rsid w:val="00EE6E38"/>
    <w:rsid w:val="00F17167"/>
    <w:rsid w:val="00F26B2D"/>
    <w:rsid w:val="00F71F6D"/>
    <w:rsid w:val="00F7578E"/>
    <w:rsid w:val="00F81E9B"/>
    <w:rsid w:val="00FB4938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85491-EA43-4797-AAFB-76396007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70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070"/>
    <w:pPr>
      <w:keepNext/>
      <w:jc w:val="center"/>
      <w:outlineLvl w:val="0"/>
    </w:pPr>
    <w:rPr>
      <w:rFonts w:ascii="Calibri" w:hAnsi="Calibri" w:cs="Times New Roman"/>
      <w:b/>
      <w:bCs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070"/>
    <w:pPr>
      <w:keepNext/>
      <w:jc w:val="center"/>
      <w:outlineLvl w:val="1"/>
    </w:pPr>
    <w:rPr>
      <w:rFonts w:ascii="Calibri" w:hAnsi="Calibri" w:cs="Times New Roman"/>
      <w:b/>
      <w:bCs/>
      <w:i/>
      <w:i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2070"/>
    <w:pPr>
      <w:keepNext/>
      <w:jc w:val="center"/>
      <w:outlineLvl w:val="3"/>
    </w:pPr>
    <w:rPr>
      <w:rFonts w:ascii="Cambria" w:hAnsi="Cambria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2070"/>
    <w:pPr>
      <w:keepNext/>
      <w:jc w:val="center"/>
      <w:outlineLvl w:val="4"/>
    </w:pPr>
    <w:rPr>
      <w:rFonts w:ascii="Cambria" w:hAnsi="Cambria" w:cs="Times New Roman"/>
      <w:b/>
      <w:bCs/>
      <w:i/>
      <w:i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F156C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sid w:val="000F156C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link w:val="Heading4"/>
    <w:uiPriority w:val="99"/>
    <w:semiHidden/>
    <w:rsid w:val="000F156C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0F156C"/>
    <w:rPr>
      <w:rFonts w:ascii="Cambria" w:hAnsi="Cambria" w:cs="Times New Roman"/>
      <w:b/>
      <w:bCs/>
      <w:i/>
      <w:iCs/>
      <w:sz w:val="26"/>
    </w:rPr>
  </w:style>
  <w:style w:type="paragraph" w:customStyle="1" w:styleId="BodyText1">
    <w:name w:val="Body Text1"/>
    <w:uiPriority w:val="99"/>
    <w:rsid w:val="00F32070"/>
    <w:pPr>
      <w:jc w:val="center"/>
    </w:pPr>
    <w:rPr>
      <w:rFonts w:ascii="Arial" w:eastAsia="ヒラギノ角ゴ Pro W3" w:hAnsi="Arial" w:cs="Arial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F32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F156C"/>
    <w:rPr>
      <w:rFonts w:ascii="Courier" w:hAnsi="Courier" w:cs="Times"/>
    </w:rPr>
  </w:style>
  <w:style w:type="character" w:styleId="HTMLTypewriter">
    <w:name w:val="HTML Typewriter"/>
    <w:uiPriority w:val="99"/>
    <w:rsid w:val="00F32070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32070"/>
    <w:rPr>
      <w:rFonts w:ascii="Lucida Grande" w:hAnsi="Lucida Grande" w:cs="Times New Roman"/>
      <w:sz w:val="18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F156C"/>
    <w:rPr>
      <w:rFonts w:ascii="Lucida Grande" w:hAnsi="Lucida Grande" w:cs="Times"/>
      <w:sz w:val="18"/>
    </w:rPr>
  </w:style>
  <w:style w:type="paragraph" w:styleId="Header">
    <w:name w:val="header"/>
    <w:basedOn w:val="Normal"/>
    <w:link w:val="HeaderChar"/>
    <w:uiPriority w:val="99"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80AB5"/>
    <w:rPr>
      <w:rFonts w:cs="Times"/>
      <w:sz w:val="24"/>
    </w:rPr>
  </w:style>
  <w:style w:type="paragraph" w:styleId="Footer">
    <w:name w:val="footer"/>
    <w:basedOn w:val="Normal"/>
    <w:link w:val="FooterChar"/>
    <w:uiPriority w:val="99"/>
    <w:semiHidden/>
    <w:rsid w:val="004B2036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semiHidden/>
    <w:rsid w:val="00480AB5"/>
    <w:rPr>
      <w:rFonts w:cs="Times"/>
      <w:sz w:val="24"/>
    </w:rPr>
  </w:style>
  <w:style w:type="paragraph" w:styleId="ListParagraph">
    <w:name w:val="List Paragraph"/>
    <w:basedOn w:val="Normal"/>
    <w:uiPriority w:val="34"/>
    <w:qFormat/>
    <w:rsid w:val="002270F0"/>
    <w:pPr>
      <w:ind w:left="720"/>
    </w:pPr>
  </w:style>
  <w:style w:type="character" w:customStyle="1" w:styleId="apple-converted-space">
    <w:name w:val="apple-converted-space"/>
    <w:basedOn w:val="DefaultParagraphFont"/>
    <w:rsid w:val="00793C73"/>
  </w:style>
  <w:style w:type="character" w:customStyle="1" w:styleId="il">
    <w:name w:val="il"/>
    <w:basedOn w:val="DefaultParagraphFont"/>
    <w:rsid w:val="0079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89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36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91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424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184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76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65275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8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2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5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5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20170">
                                                                                          <w:marLeft w:val="0"/>
                                                                                          <w:marRight w:val="86"/>
                                                                                          <w:marTop w:val="0"/>
                                                                                          <w:marBottom w:val="10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1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06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650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70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87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211452">
                                                                                                                  <w:marLeft w:val="161"/>
                                                                                                                  <w:marRight w:val="161"/>
                                                                                                                  <w:marTop w:val="54"/>
                                                                                                                  <w:marBottom w:val="5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09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478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529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731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730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968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59319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54301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7430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76546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94245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89661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27743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48660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7071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368170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69741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C025-F15A-45B2-90F2-D3E431CD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Corrales International School</vt:lpstr>
    </vt:vector>
  </TitlesOfParts>
  <Company>Coco Communications Corp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Corrales International School</dc:title>
  <dc:creator>Mark Tolley</dc:creator>
  <cp:lastModifiedBy>Tara Armijo-Prewitt</cp:lastModifiedBy>
  <cp:revision>2</cp:revision>
  <cp:lastPrinted>2016-08-08T19:35:00Z</cp:lastPrinted>
  <dcterms:created xsi:type="dcterms:W3CDTF">2017-05-16T15:25:00Z</dcterms:created>
  <dcterms:modified xsi:type="dcterms:W3CDTF">2017-05-16T15:25:00Z</dcterms:modified>
</cp:coreProperties>
</file>