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DFB9473" w14:textId="77777777" w:rsidR="00F66117" w:rsidRPr="006C3F54" w:rsidRDefault="006C3F54" w:rsidP="006C3F54">
      <w:pPr>
        <w:spacing w:after="0" w:line="240" w:lineRule="auto"/>
        <w:jc w:val="center"/>
        <w:rPr>
          <w:b/>
          <w:color w:val="FF0000"/>
          <w:sz w:val="72"/>
          <w:szCs w:val="72"/>
        </w:rPr>
      </w:pPr>
      <w:r w:rsidRPr="006C3F54">
        <w:rPr>
          <w:b/>
          <w:color w:val="FF0000"/>
          <w:sz w:val="72"/>
          <w:szCs w:val="72"/>
        </w:rPr>
        <w:t>Albuquerque Public Schools</w:t>
      </w:r>
    </w:p>
    <w:p w14:paraId="377AED66" w14:textId="77777777" w:rsidR="00F66117" w:rsidRPr="008238EC" w:rsidRDefault="00B41BFD" w:rsidP="00B41BFD">
      <w:pPr>
        <w:spacing w:after="0" w:line="240" w:lineRule="auto"/>
        <w:jc w:val="center"/>
      </w:pPr>
      <w:r>
        <w:rPr>
          <w:noProof/>
        </w:rPr>
        <w:drawing>
          <wp:inline distT="0" distB="0" distL="0" distR="0" wp14:anchorId="5C2A4700" wp14:editId="2A4BD402">
            <wp:extent cx="2014728" cy="1956816"/>
            <wp:effectExtent l="0" t="0" r="0" b="0"/>
            <wp:docPr id="6" name="Picture 6" title="APS Logo with Schools of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of choice for office of innovatio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4728" cy="1956816"/>
                    </a:xfrm>
                    <a:prstGeom prst="rect">
                      <a:avLst/>
                    </a:prstGeom>
                  </pic:spPr>
                </pic:pic>
              </a:graphicData>
            </a:graphic>
          </wp:inline>
        </w:drawing>
      </w:r>
    </w:p>
    <w:p w14:paraId="01F23202" w14:textId="77777777" w:rsidR="00B41BFD" w:rsidRDefault="00B41BFD" w:rsidP="006C3F54">
      <w:pPr>
        <w:jc w:val="center"/>
        <w:rPr>
          <w:sz w:val="52"/>
          <w:szCs w:val="52"/>
        </w:rPr>
      </w:pPr>
    </w:p>
    <w:p w14:paraId="437522EF" w14:textId="77777777" w:rsidR="006C3F54" w:rsidRPr="006C3F54" w:rsidRDefault="006C3F54" w:rsidP="006C3F54">
      <w:pPr>
        <w:jc w:val="center"/>
        <w:rPr>
          <w:sz w:val="52"/>
          <w:szCs w:val="52"/>
        </w:rPr>
      </w:pPr>
      <w:r>
        <w:rPr>
          <w:sz w:val="52"/>
          <w:szCs w:val="52"/>
        </w:rPr>
        <w:t xml:space="preserve">Charter </w:t>
      </w:r>
      <w:r w:rsidR="005424FD">
        <w:rPr>
          <w:sz w:val="52"/>
          <w:szCs w:val="52"/>
        </w:rPr>
        <w:t>School Office</w:t>
      </w:r>
    </w:p>
    <w:p w14:paraId="7FCA0B1B" w14:textId="77777777" w:rsidR="00F66117" w:rsidRPr="008238EC" w:rsidRDefault="00F66117" w:rsidP="00586D09">
      <w:pPr>
        <w:jc w:val="both"/>
      </w:pPr>
    </w:p>
    <w:p w14:paraId="05190B51" w14:textId="77777777" w:rsidR="006C3F54" w:rsidRDefault="006C3F54" w:rsidP="00586D09">
      <w:pPr>
        <w:pStyle w:val="FreeForm"/>
        <w:jc w:val="both"/>
        <w:rPr>
          <w:rFonts w:ascii="Calibri" w:hAnsi="Calibri"/>
          <w:sz w:val="24"/>
        </w:rPr>
      </w:pPr>
    </w:p>
    <w:p w14:paraId="2CD3C352" w14:textId="4793D0A8" w:rsidR="005424FD" w:rsidRPr="00807781" w:rsidRDefault="00EA0436" w:rsidP="006C3F54">
      <w:pPr>
        <w:pStyle w:val="FreeForm"/>
        <w:jc w:val="center"/>
        <w:rPr>
          <w:rFonts w:asciiTheme="minorHAnsi" w:hAnsiTheme="minorHAnsi"/>
          <w:sz w:val="40"/>
          <w:szCs w:val="40"/>
        </w:rPr>
      </w:pPr>
      <w:r>
        <w:rPr>
          <w:rFonts w:asciiTheme="minorHAnsi" w:hAnsiTheme="minorHAnsi"/>
          <w:sz w:val="40"/>
          <w:szCs w:val="40"/>
        </w:rPr>
        <w:t xml:space="preserve">2017 </w:t>
      </w:r>
      <w:r w:rsidR="006C3F54" w:rsidRPr="00807781">
        <w:rPr>
          <w:rFonts w:asciiTheme="minorHAnsi" w:hAnsiTheme="minorHAnsi"/>
          <w:sz w:val="40"/>
          <w:szCs w:val="40"/>
        </w:rPr>
        <w:t xml:space="preserve">Charter Renewal Application </w:t>
      </w:r>
      <w:r w:rsidR="005424FD" w:rsidRPr="00807781">
        <w:rPr>
          <w:rFonts w:asciiTheme="minorHAnsi" w:hAnsiTheme="minorHAnsi"/>
          <w:sz w:val="40"/>
          <w:szCs w:val="40"/>
        </w:rPr>
        <w:t>for:</w:t>
      </w:r>
    </w:p>
    <w:p w14:paraId="52F8F0A9" w14:textId="711AF13C" w:rsidR="005424FD" w:rsidRPr="00807781" w:rsidRDefault="00981C8C" w:rsidP="006C3F54">
      <w:pPr>
        <w:pStyle w:val="FreeForm"/>
        <w:jc w:val="center"/>
        <w:rPr>
          <w:rFonts w:asciiTheme="minorHAnsi" w:hAnsiTheme="minorHAnsi"/>
          <w:sz w:val="40"/>
          <w:szCs w:val="40"/>
        </w:rPr>
      </w:pPr>
      <w:r>
        <w:rPr>
          <w:rFonts w:asciiTheme="minorHAnsi" w:hAnsiTheme="minorHAnsi"/>
          <w:sz w:val="40"/>
          <w:szCs w:val="40"/>
        </w:rPr>
        <w:t>Corrales International School</w:t>
      </w:r>
    </w:p>
    <w:p w14:paraId="3335755D" w14:textId="77777777" w:rsidR="005424FD" w:rsidRPr="00807781" w:rsidRDefault="005424FD" w:rsidP="006C3F54">
      <w:pPr>
        <w:pStyle w:val="FreeForm"/>
        <w:jc w:val="center"/>
        <w:rPr>
          <w:rFonts w:asciiTheme="minorHAnsi" w:hAnsiTheme="minorHAnsi"/>
          <w:sz w:val="40"/>
          <w:szCs w:val="40"/>
        </w:rPr>
      </w:pPr>
    </w:p>
    <w:p w14:paraId="180F94D8" w14:textId="0885F8CB" w:rsidR="00F01924" w:rsidRPr="00F13FEF" w:rsidRDefault="005424FD" w:rsidP="00F13FEF">
      <w:pPr>
        <w:pStyle w:val="FreeForm"/>
        <w:jc w:val="center"/>
        <w:rPr>
          <w:rFonts w:asciiTheme="minorHAnsi" w:hAnsiTheme="minorHAnsi"/>
          <w:sz w:val="40"/>
          <w:szCs w:val="40"/>
        </w:rPr>
      </w:pPr>
      <w:r w:rsidRPr="00807781">
        <w:rPr>
          <w:rFonts w:asciiTheme="minorHAnsi" w:hAnsiTheme="minorHAnsi"/>
          <w:sz w:val="40"/>
          <w:szCs w:val="40"/>
        </w:rPr>
        <w:t xml:space="preserve">Submitted on:  </w:t>
      </w:r>
    </w:p>
    <w:p w14:paraId="16A6286D" w14:textId="31A57E43" w:rsidR="00F13FEF" w:rsidRDefault="00981C8C" w:rsidP="006C3F54">
      <w:pPr>
        <w:pStyle w:val="FreeForm"/>
        <w:jc w:val="center"/>
        <w:rPr>
          <w:rFonts w:asciiTheme="minorHAnsi" w:hAnsiTheme="minorHAnsi"/>
          <w:i/>
          <w:sz w:val="32"/>
          <w:szCs w:val="32"/>
          <w:u w:val="single"/>
        </w:rPr>
      </w:pPr>
      <w:r>
        <w:rPr>
          <w:rFonts w:asciiTheme="minorHAnsi" w:hAnsiTheme="minorHAnsi"/>
          <w:i/>
          <w:sz w:val="32"/>
          <w:szCs w:val="32"/>
          <w:u w:val="single"/>
        </w:rPr>
        <w:t>10/3/2017</w:t>
      </w:r>
    </w:p>
    <w:p w14:paraId="7F69A0EB" w14:textId="77777777" w:rsidR="00F13FEF" w:rsidRDefault="00F13FEF" w:rsidP="006C3F54">
      <w:pPr>
        <w:pStyle w:val="FreeForm"/>
        <w:jc w:val="center"/>
        <w:rPr>
          <w:rFonts w:asciiTheme="minorHAnsi" w:hAnsiTheme="minorHAnsi"/>
          <w:i/>
          <w:sz w:val="32"/>
          <w:szCs w:val="32"/>
          <w:u w:val="single"/>
        </w:rPr>
      </w:pPr>
    </w:p>
    <w:p w14:paraId="124F4C3A" w14:textId="77777777" w:rsidR="00F13FEF" w:rsidRDefault="00F13FEF" w:rsidP="006C3F54">
      <w:pPr>
        <w:pStyle w:val="FreeForm"/>
        <w:jc w:val="center"/>
        <w:rPr>
          <w:rFonts w:asciiTheme="minorHAnsi" w:hAnsiTheme="minorHAnsi"/>
          <w:i/>
          <w:sz w:val="32"/>
          <w:szCs w:val="32"/>
          <w:u w:val="single"/>
        </w:rPr>
      </w:pPr>
    </w:p>
    <w:p w14:paraId="28CDD892" w14:textId="1560693C" w:rsidR="00F01924" w:rsidRPr="00807781" w:rsidRDefault="00F01924" w:rsidP="006C3F54">
      <w:pPr>
        <w:pStyle w:val="FreeForm"/>
        <w:jc w:val="center"/>
        <w:rPr>
          <w:rFonts w:asciiTheme="minorHAnsi" w:hAnsiTheme="minorHAnsi"/>
          <w:i/>
          <w:sz w:val="32"/>
          <w:szCs w:val="32"/>
          <w:u w:val="single"/>
        </w:rPr>
      </w:pPr>
      <w:r w:rsidRPr="00807781">
        <w:rPr>
          <w:rFonts w:asciiTheme="minorHAnsi" w:hAnsiTheme="minorHAnsi"/>
          <w:i/>
          <w:sz w:val="32"/>
          <w:szCs w:val="32"/>
          <w:u w:val="single"/>
        </w:rPr>
        <w:t xml:space="preserve">Note:  All documents must be submitted electronically to Joseph Escobedo, Director of Charter Schools at </w:t>
      </w:r>
      <w:hyperlink r:id="rId9" w:history="1">
        <w:r w:rsidRPr="00807781">
          <w:rPr>
            <w:rStyle w:val="Hyperlink"/>
            <w:rFonts w:asciiTheme="minorHAnsi" w:hAnsiTheme="minorHAnsi"/>
            <w:i/>
            <w:sz w:val="32"/>
            <w:szCs w:val="32"/>
          </w:rPr>
          <w:t>Escobedo_j@aps.edu</w:t>
        </w:r>
      </w:hyperlink>
      <w:r w:rsidRPr="00807781">
        <w:rPr>
          <w:rFonts w:asciiTheme="minorHAnsi" w:hAnsiTheme="minorHAnsi"/>
          <w:i/>
          <w:sz w:val="32"/>
          <w:szCs w:val="32"/>
          <w:u w:val="single"/>
        </w:rPr>
        <w:t xml:space="preserve"> or via a USB/Thumb Drive by 5 p.m., Tuesday, October 3</w:t>
      </w:r>
      <w:r w:rsidR="00EA0436">
        <w:rPr>
          <w:rFonts w:asciiTheme="minorHAnsi" w:hAnsiTheme="minorHAnsi"/>
          <w:i/>
          <w:sz w:val="32"/>
          <w:szCs w:val="32"/>
          <w:u w:val="single"/>
        </w:rPr>
        <w:t>, 2017</w:t>
      </w:r>
    </w:p>
    <w:p w14:paraId="7BFA120E" w14:textId="77777777" w:rsidR="006C3F54" w:rsidRDefault="006C3F54" w:rsidP="006C3F54">
      <w:pPr>
        <w:pStyle w:val="FreeForm"/>
        <w:jc w:val="center"/>
        <w:rPr>
          <w:rFonts w:ascii="Times" w:hAnsi="Times"/>
          <w:sz w:val="32"/>
          <w:szCs w:val="32"/>
        </w:rPr>
      </w:pPr>
    </w:p>
    <w:p w14:paraId="4393AC0E" w14:textId="77777777" w:rsidR="006C3F54" w:rsidRDefault="006C3F54" w:rsidP="006C3F54">
      <w:pPr>
        <w:pStyle w:val="FreeForm"/>
        <w:jc w:val="center"/>
        <w:rPr>
          <w:rFonts w:ascii="Times" w:hAnsi="Times"/>
          <w:sz w:val="32"/>
          <w:szCs w:val="32"/>
        </w:rPr>
      </w:pPr>
    </w:p>
    <w:p w14:paraId="133C706D" w14:textId="77777777" w:rsidR="006C3F54" w:rsidRPr="006C3F54" w:rsidRDefault="006C3F54" w:rsidP="006C3F54">
      <w:pPr>
        <w:pStyle w:val="FreeForm"/>
        <w:jc w:val="center"/>
        <w:rPr>
          <w:rFonts w:ascii="Times" w:hAnsi="Times"/>
          <w:sz w:val="32"/>
          <w:szCs w:val="32"/>
        </w:rPr>
        <w:sectPr w:rsidR="006C3F54" w:rsidRPr="006C3F54" w:rsidSect="00586D09">
          <w:headerReference w:type="default" r:id="rId10"/>
          <w:pgSz w:w="12240" w:h="15840"/>
          <w:pgMar w:top="1440" w:right="1440" w:bottom="1440" w:left="1440" w:header="720" w:footer="432" w:gutter="0"/>
          <w:pgNumType w:start="1"/>
          <w:cols w:space="720"/>
          <w:formProt w:val="0"/>
        </w:sectPr>
      </w:pPr>
    </w:p>
    <w:p w14:paraId="10B1C930" w14:textId="77777777" w:rsidR="00DB505F" w:rsidRDefault="00CE4F62" w:rsidP="00DB505F">
      <w:pPr>
        <w:spacing w:line="240" w:lineRule="auto"/>
        <w:contextualSpacing/>
        <w:rPr>
          <w:b/>
          <w:i/>
        </w:rPr>
      </w:pPr>
      <w:r>
        <w:rPr>
          <w:noProof/>
        </w:rPr>
        <w:lastRenderedPageBreak/>
        <w:drawing>
          <wp:inline distT="0" distB="0" distL="0" distR="0" wp14:anchorId="6403B9C4" wp14:editId="5C9B4B91">
            <wp:extent cx="4057650" cy="837615"/>
            <wp:effectExtent l="0" t="0" r="6350" b="635"/>
            <wp:docPr id="1" name="Picture 1" title="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of choice horizonta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0483" cy="838200"/>
                    </a:xfrm>
                    <a:prstGeom prst="rect">
                      <a:avLst/>
                    </a:prstGeom>
                  </pic:spPr>
                </pic:pic>
              </a:graphicData>
            </a:graphic>
          </wp:inline>
        </w:drawing>
      </w:r>
      <w:r w:rsidR="00DB505F">
        <w:rPr>
          <w:b/>
          <w:i/>
        </w:rPr>
        <w:tab/>
      </w:r>
    </w:p>
    <w:p w14:paraId="0F7FE3C6" w14:textId="77777777" w:rsidR="00DB505F" w:rsidRDefault="00DB505F" w:rsidP="00DB505F"/>
    <w:p w14:paraId="3851D249" w14:textId="77777777" w:rsidR="00DB505F" w:rsidRDefault="00DB505F" w:rsidP="00DB505F">
      <w:pPr>
        <w:jc w:val="both"/>
      </w:pPr>
      <w:r>
        <w:t xml:space="preserve">Dear </w:t>
      </w:r>
      <w:r w:rsidRPr="00482850">
        <w:t>Charter School Renewal Applicants:</w:t>
      </w:r>
    </w:p>
    <w:p w14:paraId="35FD0C91" w14:textId="77777777" w:rsidR="00DB505F" w:rsidRDefault="00DB505F" w:rsidP="00DB505F">
      <w:pPr>
        <w:jc w:val="both"/>
      </w:pPr>
      <w:r>
        <w:t>This document was created to assist you in the creation and submission of your school</w:t>
      </w:r>
      <w:r w:rsidR="00C27325">
        <w:t>’</w:t>
      </w:r>
      <w:r>
        <w:t>s charter renewal application with Albuquerque Public Schools</w:t>
      </w:r>
      <w:r w:rsidR="005424FD">
        <w:t xml:space="preserve"> (APS)</w:t>
      </w:r>
      <w:r>
        <w:t xml:space="preserve">.  The </w:t>
      </w:r>
      <w:r w:rsidR="005424FD">
        <w:t xml:space="preserve">APS </w:t>
      </w:r>
      <w:r>
        <w:t xml:space="preserve">Charter </w:t>
      </w:r>
      <w:r w:rsidR="005424FD">
        <w:t xml:space="preserve">School Office will form a renewal team of seven members to </w:t>
      </w:r>
      <w:r>
        <w:t>review the</w:t>
      </w:r>
      <w:r w:rsidR="005424FD">
        <w:t xml:space="preserve"> renewal application</w:t>
      </w:r>
      <w:r>
        <w:t xml:space="preserve"> and </w:t>
      </w:r>
      <w:r w:rsidR="005424FD">
        <w:t xml:space="preserve">develop a consensus </w:t>
      </w:r>
      <w:r>
        <w:t xml:space="preserve">recommendation for action to the Albuquerque Public Schools Board of Education.  The APS Board of Education will make a final determination on </w:t>
      </w:r>
      <w:r w:rsidR="005424FD">
        <w:t xml:space="preserve">the </w:t>
      </w:r>
      <w:r>
        <w:t>renewal</w:t>
      </w:r>
      <w:r w:rsidR="005424FD">
        <w:t xml:space="preserve"> and may decide to </w:t>
      </w:r>
      <w:r>
        <w:t xml:space="preserve">renew, renew with conditions, or deny.  </w:t>
      </w:r>
    </w:p>
    <w:p w14:paraId="47D7EC8B" w14:textId="77777777" w:rsidR="00DB505F" w:rsidRDefault="00DB505F" w:rsidP="00DB505F">
      <w:pPr>
        <w:jc w:val="both"/>
      </w:pPr>
      <w:r w:rsidRPr="00970B42">
        <w:t xml:space="preserve">Renewing charter schools have the option to seek renewal from either their local chartering authority (district) </w:t>
      </w:r>
      <w:r w:rsidRPr="00970B42">
        <w:rPr>
          <w:u w:val="single"/>
        </w:rPr>
        <w:t>or</w:t>
      </w:r>
      <w:r w:rsidRPr="00970B42">
        <w:t xml:space="preserve"> the </w:t>
      </w:r>
      <w:r w:rsidR="00304E56">
        <w:t>Public Education Commission (</w:t>
      </w:r>
      <w:r w:rsidRPr="00970B42">
        <w:t>PE</w:t>
      </w:r>
      <w:r>
        <w:t>C</w:t>
      </w:r>
      <w:r w:rsidR="00304E56">
        <w:t>)</w:t>
      </w:r>
      <w:r w:rsidRPr="00970B42">
        <w:t xml:space="preserve"> as the state chartering authority. All renewal applications must be submitted </w:t>
      </w:r>
      <w:r w:rsidR="00F01924">
        <w:t xml:space="preserve">270 days prior to the date the charter expires.  </w:t>
      </w:r>
      <w:r w:rsidRPr="00970B42">
        <w:t>In accordance with Subsection A of 6.80.4.13 NMAC, the chartering authority must then rule in a public</w:t>
      </w:r>
      <w:r w:rsidRPr="00F01924">
        <w:t xml:space="preserve"> meeting on the renewal of the application no later than </w:t>
      </w:r>
      <w:r w:rsidR="00F01924" w:rsidRPr="00F01924">
        <w:t>January 1 of the fiscal year in which the charter expires</w:t>
      </w:r>
      <w:r w:rsidRPr="00970B42">
        <w:t>.</w:t>
      </w:r>
    </w:p>
    <w:p w14:paraId="419A707B" w14:textId="77777777" w:rsidR="00DB505F" w:rsidRDefault="00DB505F" w:rsidP="00DB505F">
      <w:pPr>
        <w:jc w:val="both"/>
      </w:pPr>
      <w:r>
        <w:t xml:space="preserve">The renewal application is divided into three parts:  Part A- Summary Data Report; Part B- School Self Report (performance during the current charter term); Part C- Self Study (proposed charter for the next charter term).  </w:t>
      </w:r>
    </w:p>
    <w:p w14:paraId="5CD9EC4F" w14:textId="77777777" w:rsidR="00DB505F" w:rsidRDefault="00DB505F" w:rsidP="00DB505F">
      <w:pPr>
        <w:jc w:val="both"/>
      </w:pPr>
      <w:r>
        <w:t>New Mexico law</w:t>
      </w:r>
      <w:r w:rsidRPr="00970B42">
        <w:t xml:space="preserve">, in subsection K of Section </w:t>
      </w:r>
      <w:r w:rsidR="00F01924">
        <w:t xml:space="preserve">§ </w:t>
      </w:r>
      <w:r w:rsidRPr="00970B42">
        <w:t xml:space="preserve">22-8B-12 NMSA 1978, includes the four reasons for non-renewal of a school’s charter. </w:t>
      </w:r>
      <w:r>
        <w:t>It provides that:</w:t>
      </w:r>
    </w:p>
    <w:p w14:paraId="2F4B736F" w14:textId="77777777" w:rsidR="00DB505F" w:rsidRDefault="00DB505F" w:rsidP="00DB505F">
      <w:pPr>
        <w:pStyle w:val="ColorfulList-Accent11"/>
        <w:numPr>
          <w:ilvl w:val="0"/>
          <w:numId w:val="1"/>
        </w:numPr>
        <w:spacing w:after="200" w:line="276" w:lineRule="auto"/>
        <w:ind w:left="821" w:hanging="274"/>
        <w:jc w:val="both"/>
        <w:rPr>
          <w:rFonts w:ascii="Calibri" w:hAnsi="Calibri"/>
          <w:sz w:val="22"/>
          <w:szCs w:val="22"/>
        </w:rPr>
      </w:pPr>
      <w:r w:rsidRPr="00970B42">
        <w:rPr>
          <w:rFonts w:ascii="Calibri" w:hAnsi="Calibri"/>
          <w:sz w:val="22"/>
          <w:szCs w:val="22"/>
        </w:rPr>
        <w:t xml:space="preserve">a charter may be suspended, revoked, or not renewed by the chartering authority if the chartering authority determines that the charter school…committed a material violation of any of the conditions, standards, or procedures set forth in the charter; </w:t>
      </w:r>
    </w:p>
    <w:p w14:paraId="7C982FE7" w14:textId="77777777" w:rsidR="00DB505F" w:rsidRDefault="00DB505F" w:rsidP="00DB505F">
      <w:pPr>
        <w:pStyle w:val="ColorfulList-Accent11"/>
        <w:numPr>
          <w:ilvl w:val="0"/>
          <w:numId w:val="1"/>
        </w:numPr>
        <w:spacing w:after="200" w:line="276" w:lineRule="auto"/>
        <w:ind w:left="821" w:hanging="274"/>
        <w:jc w:val="both"/>
        <w:rPr>
          <w:rFonts w:ascii="Calibri" w:hAnsi="Calibri"/>
          <w:sz w:val="22"/>
          <w:szCs w:val="22"/>
        </w:rPr>
      </w:pPr>
      <w:r w:rsidRPr="00970B42">
        <w:rPr>
          <w:rFonts w:ascii="Calibri" w:hAnsi="Calibri"/>
          <w:sz w:val="22"/>
          <w:szCs w:val="22"/>
        </w:rPr>
        <w:t xml:space="preserve">a charter may be suspended, revoked, or not renewed by the chartering authority if the chartering authority determines that the charter school… failed to meet or make substantial progress toward achievement of the department’s minimum educational standards or student performance standards identified in the charter application; </w:t>
      </w:r>
    </w:p>
    <w:p w14:paraId="7572B52A" w14:textId="77777777" w:rsidR="00DB505F" w:rsidRDefault="00DB505F" w:rsidP="00DB505F">
      <w:pPr>
        <w:pStyle w:val="ColorfulList-Accent11"/>
        <w:numPr>
          <w:ilvl w:val="0"/>
          <w:numId w:val="1"/>
        </w:numPr>
        <w:spacing w:after="200" w:line="276" w:lineRule="auto"/>
        <w:ind w:left="821" w:hanging="274"/>
        <w:jc w:val="both"/>
        <w:rPr>
          <w:rFonts w:ascii="Calibri" w:hAnsi="Calibri"/>
          <w:sz w:val="22"/>
          <w:szCs w:val="22"/>
        </w:rPr>
      </w:pPr>
      <w:r w:rsidRPr="00970B42">
        <w:rPr>
          <w:rFonts w:ascii="Calibri" w:hAnsi="Calibri"/>
          <w:sz w:val="22"/>
          <w:szCs w:val="22"/>
        </w:rPr>
        <w:t>a charter may be suspended, revoked, or not renewed by the chartering authority if the chartering authority determines that the charter school…failed to meet generally accepted standards of fiscal management;</w:t>
      </w:r>
    </w:p>
    <w:p w14:paraId="4C9CFD06" w14:textId="77777777" w:rsidR="00DB505F" w:rsidRPr="00803545" w:rsidRDefault="00DB505F" w:rsidP="00DB505F">
      <w:pPr>
        <w:pStyle w:val="ColorfulList-Accent11"/>
        <w:numPr>
          <w:ilvl w:val="0"/>
          <w:numId w:val="1"/>
        </w:numPr>
        <w:spacing w:after="200" w:line="276" w:lineRule="auto"/>
        <w:ind w:left="821" w:hanging="274"/>
        <w:jc w:val="both"/>
        <w:rPr>
          <w:rFonts w:ascii="Calibri" w:hAnsi="Calibri"/>
          <w:sz w:val="22"/>
          <w:szCs w:val="22"/>
        </w:rPr>
      </w:pPr>
      <w:r w:rsidRPr="00970B42">
        <w:rPr>
          <w:rFonts w:ascii="Calibri" w:hAnsi="Calibri"/>
          <w:sz w:val="22"/>
          <w:szCs w:val="22"/>
        </w:rPr>
        <w:t xml:space="preserve">a charter may be suspended, revoked, or not renewed by the chartering authority if the chartering authority determines that the charter school…violated any provision of law from which the charter school was not specifically exempted. </w:t>
      </w:r>
    </w:p>
    <w:p w14:paraId="3DA3B741" w14:textId="77777777" w:rsidR="00DB505F" w:rsidRDefault="00D35586" w:rsidP="00DB505F">
      <w:pPr>
        <w:jc w:val="both"/>
      </w:pPr>
      <w:r>
        <w:t>Please contact Joseph Escobedo, Ed.D. at</w:t>
      </w:r>
      <w:r w:rsidR="00DB505F">
        <w:t xml:space="preserve"> (505)</w:t>
      </w:r>
      <w:r w:rsidR="00F01924">
        <w:t xml:space="preserve"> </w:t>
      </w:r>
      <w:r w:rsidR="00DB505F">
        <w:t>8</w:t>
      </w:r>
      <w:r w:rsidR="00F01924">
        <w:t>80</w:t>
      </w:r>
      <w:r w:rsidR="00DB505F">
        <w:t>-</w:t>
      </w:r>
      <w:r w:rsidR="00F01924">
        <w:t>3790</w:t>
      </w:r>
      <w:r w:rsidR="00DB505F">
        <w:t xml:space="preserve">, </w:t>
      </w:r>
      <w:r>
        <w:t xml:space="preserve">or </w:t>
      </w:r>
      <w:hyperlink r:id="rId12" w:history="1">
        <w:r w:rsidR="00F01924" w:rsidRPr="009D53EB">
          <w:rPr>
            <w:rStyle w:val="Hyperlink"/>
          </w:rPr>
          <w:t>escobedo_j@aps.edu</w:t>
        </w:r>
      </w:hyperlink>
      <w:r w:rsidR="00DB505F">
        <w:t xml:space="preserve"> with any questions regarding renewal.</w:t>
      </w:r>
    </w:p>
    <w:p w14:paraId="4CBA1DEA" w14:textId="77777777" w:rsidR="00DB505F" w:rsidRDefault="00DB505F" w:rsidP="00DB505F">
      <w:pPr>
        <w:jc w:val="both"/>
      </w:pPr>
      <w:r>
        <w:t>Good luck and thank you for your quest to provide ch</w:t>
      </w:r>
      <w:r w:rsidR="00F01924">
        <w:t>oice in the City of Albuquerque.</w:t>
      </w:r>
    </w:p>
    <w:p w14:paraId="1B1A8A07" w14:textId="77777777" w:rsidR="00A21CA7" w:rsidRPr="00DB505F" w:rsidRDefault="00A21CA7" w:rsidP="00DB505F">
      <w:pPr>
        <w:sectPr w:rsidR="00A21CA7" w:rsidRPr="00DB505F" w:rsidSect="00DB505F">
          <w:headerReference w:type="even" r:id="rId13"/>
          <w:footerReference w:type="even" r:id="rId14"/>
          <w:footerReference w:type="default" r:id="rId15"/>
          <w:headerReference w:type="first" r:id="rId16"/>
          <w:pgSz w:w="12240" w:h="15840"/>
          <w:pgMar w:top="900" w:right="1152" w:bottom="1008" w:left="1152" w:header="720" w:footer="432" w:gutter="0"/>
          <w:cols w:space="720"/>
        </w:sectPr>
      </w:pPr>
    </w:p>
    <w:p w14:paraId="2C1278ED" w14:textId="3F17DB3E" w:rsidR="00343292" w:rsidRDefault="004965C9">
      <w:pPr>
        <w:pStyle w:val="TOC1"/>
        <w:tabs>
          <w:tab w:val="right" w:leader="dot" w:pos="9926"/>
        </w:tabs>
        <w:rPr>
          <w:rFonts w:asciiTheme="minorHAnsi" w:eastAsiaTheme="minorEastAsia" w:hAnsiTheme="minorHAnsi" w:cstheme="minorBidi"/>
          <w:noProof/>
          <w:color w:val="auto"/>
          <w:sz w:val="22"/>
          <w:szCs w:val="22"/>
        </w:rPr>
      </w:pPr>
      <w:r>
        <w:lastRenderedPageBreak/>
        <w:fldChar w:fldCharType="begin"/>
      </w:r>
      <w:r w:rsidR="00793047">
        <w:instrText xml:space="preserve"> TOC \o "1-3" \h \z \u </w:instrText>
      </w:r>
      <w:r>
        <w:fldChar w:fldCharType="separate"/>
      </w:r>
      <w:hyperlink w:anchor="_Toc488759042" w:history="1">
        <w:r w:rsidR="00343292" w:rsidRPr="00490443">
          <w:rPr>
            <w:rStyle w:val="Hyperlink"/>
            <w:rFonts w:ascii="Calibri" w:hAnsi="Calibri"/>
            <w:noProof/>
          </w:rPr>
          <w:t>Instructions: APS Charter Renewal Application</w:t>
        </w:r>
        <w:r w:rsidR="00343292">
          <w:rPr>
            <w:noProof/>
            <w:webHidden/>
          </w:rPr>
          <w:tab/>
        </w:r>
        <w:r w:rsidR="00343292">
          <w:rPr>
            <w:noProof/>
            <w:webHidden/>
          </w:rPr>
          <w:fldChar w:fldCharType="begin"/>
        </w:r>
        <w:r w:rsidR="00343292">
          <w:rPr>
            <w:noProof/>
            <w:webHidden/>
          </w:rPr>
          <w:instrText xml:space="preserve"> PAGEREF _Toc488759042 \h </w:instrText>
        </w:r>
        <w:r w:rsidR="00343292">
          <w:rPr>
            <w:noProof/>
            <w:webHidden/>
          </w:rPr>
        </w:r>
        <w:r w:rsidR="00343292">
          <w:rPr>
            <w:noProof/>
            <w:webHidden/>
          </w:rPr>
          <w:fldChar w:fldCharType="separate"/>
        </w:r>
        <w:r w:rsidR="006D2762">
          <w:rPr>
            <w:noProof/>
            <w:webHidden/>
          </w:rPr>
          <w:t>2</w:t>
        </w:r>
        <w:r w:rsidR="00343292">
          <w:rPr>
            <w:noProof/>
            <w:webHidden/>
          </w:rPr>
          <w:fldChar w:fldCharType="end"/>
        </w:r>
      </w:hyperlink>
    </w:p>
    <w:p w14:paraId="5BB5DF4F" w14:textId="29DE0090" w:rsidR="00343292" w:rsidRDefault="00656712">
      <w:pPr>
        <w:pStyle w:val="TOC1"/>
        <w:tabs>
          <w:tab w:val="right" w:leader="dot" w:pos="9926"/>
        </w:tabs>
        <w:rPr>
          <w:rFonts w:asciiTheme="minorHAnsi" w:eastAsiaTheme="minorEastAsia" w:hAnsiTheme="minorHAnsi" w:cstheme="minorBidi"/>
          <w:noProof/>
          <w:color w:val="auto"/>
          <w:sz w:val="22"/>
          <w:szCs w:val="22"/>
        </w:rPr>
      </w:pPr>
      <w:hyperlink w:anchor="_Toc488759043" w:history="1">
        <w:r w:rsidR="00343292" w:rsidRPr="00490443">
          <w:rPr>
            <w:rStyle w:val="Hyperlink"/>
            <w:rFonts w:ascii="Calibri" w:hAnsi="Calibri"/>
            <w:noProof/>
          </w:rPr>
          <w:t>APS Charter Renewal Application Evaluation Standards</w:t>
        </w:r>
        <w:r w:rsidR="00343292">
          <w:rPr>
            <w:noProof/>
            <w:webHidden/>
          </w:rPr>
          <w:tab/>
        </w:r>
        <w:r w:rsidR="00343292">
          <w:rPr>
            <w:noProof/>
            <w:webHidden/>
          </w:rPr>
          <w:fldChar w:fldCharType="begin"/>
        </w:r>
        <w:r w:rsidR="00343292">
          <w:rPr>
            <w:noProof/>
            <w:webHidden/>
          </w:rPr>
          <w:instrText xml:space="preserve"> PAGEREF _Toc488759043 \h </w:instrText>
        </w:r>
        <w:r w:rsidR="00343292">
          <w:rPr>
            <w:noProof/>
            <w:webHidden/>
          </w:rPr>
        </w:r>
        <w:r w:rsidR="00343292">
          <w:rPr>
            <w:noProof/>
            <w:webHidden/>
          </w:rPr>
          <w:fldChar w:fldCharType="separate"/>
        </w:r>
        <w:r w:rsidR="006D2762">
          <w:rPr>
            <w:noProof/>
            <w:webHidden/>
          </w:rPr>
          <w:t>3</w:t>
        </w:r>
        <w:r w:rsidR="00343292">
          <w:rPr>
            <w:noProof/>
            <w:webHidden/>
          </w:rPr>
          <w:fldChar w:fldCharType="end"/>
        </w:r>
      </w:hyperlink>
    </w:p>
    <w:p w14:paraId="6B44B0EA" w14:textId="385ED45F" w:rsidR="00343292" w:rsidRDefault="00656712">
      <w:pPr>
        <w:pStyle w:val="TOC1"/>
        <w:tabs>
          <w:tab w:val="right" w:leader="dot" w:pos="9926"/>
        </w:tabs>
        <w:rPr>
          <w:rFonts w:asciiTheme="minorHAnsi" w:eastAsiaTheme="minorEastAsia" w:hAnsiTheme="minorHAnsi" w:cstheme="minorBidi"/>
          <w:noProof/>
          <w:color w:val="auto"/>
          <w:sz w:val="22"/>
          <w:szCs w:val="22"/>
        </w:rPr>
      </w:pPr>
      <w:hyperlink w:anchor="_Toc488759044" w:history="1">
        <w:r w:rsidR="00343292" w:rsidRPr="00490443">
          <w:rPr>
            <w:rStyle w:val="Hyperlink"/>
            <w:rFonts w:ascii="Calibri" w:hAnsi="Calibri"/>
            <w:noProof/>
          </w:rPr>
          <w:t>APS Charter Renewal Application Process</w:t>
        </w:r>
        <w:r w:rsidR="00343292">
          <w:rPr>
            <w:noProof/>
            <w:webHidden/>
          </w:rPr>
          <w:tab/>
        </w:r>
        <w:r w:rsidR="00343292">
          <w:rPr>
            <w:noProof/>
            <w:webHidden/>
          </w:rPr>
          <w:fldChar w:fldCharType="begin"/>
        </w:r>
        <w:r w:rsidR="00343292">
          <w:rPr>
            <w:noProof/>
            <w:webHidden/>
          </w:rPr>
          <w:instrText xml:space="preserve"> PAGEREF _Toc488759044 \h </w:instrText>
        </w:r>
        <w:r w:rsidR="00343292">
          <w:rPr>
            <w:noProof/>
            <w:webHidden/>
          </w:rPr>
        </w:r>
        <w:r w:rsidR="00343292">
          <w:rPr>
            <w:noProof/>
            <w:webHidden/>
          </w:rPr>
          <w:fldChar w:fldCharType="separate"/>
        </w:r>
        <w:r w:rsidR="006D2762">
          <w:rPr>
            <w:noProof/>
            <w:webHidden/>
          </w:rPr>
          <w:t>3</w:t>
        </w:r>
        <w:r w:rsidR="00343292">
          <w:rPr>
            <w:noProof/>
            <w:webHidden/>
          </w:rPr>
          <w:fldChar w:fldCharType="end"/>
        </w:r>
      </w:hyperlink>
    </w:p>
    <w:p w14:paraId="4543EB55" w14:textId="25BCBA2A" w:rsidR="00343292" w:rsidRDefault="00656712">
      <w:pPr>
        <w:pStyle w:val="TOC1"/>
        <w:tabs>
          <w:tab w:val="right" w:leader="dot" w:pos="9926"/>
        </w:tabs>
        <w:rPr>
          <w:rFonts w:asciiTheme="minorHAnsi" w:eastAsiaTheme="minorEastAsia" w:hAnsiTheme="minorHAnsi" w:cstheme="minorBidi"/>
          <w:noProof/>
          <w:color w:val="auto"/>
          <w:sz w:val="22"/>
          <w:szCs w:val="22"/>
        </w:rPr>
      </w:pPr>
      <w:hyperlink w:anchor="_Toc488759045" w:history="1">
        <w:r w:rsidR="00343292" w:rsidRPr="00490443">
          <w:rPr>
            <w:rStyle w:val="Hyperlink"/>
            <w:rFonts w:ascii="Calibri" w:hAnsi="Calibri"/>
            <w:noProof/>
          </w:rPr>
          <w:t>Part A—School’s Summary Data Report</w:t>
        </w:r>
        <w:r w:rsidR="00343292">
          <w:rPr>
            <w:noProof/>
            <w:webHidden/>
          </w:rPr>
          <w:tab/>
        </w:r>
        <w:r w:rsidR="00343292">
          <w:rPr>
            <w:noProof/>
            <w:webHidden/>
          </w:rPr>
          <w:fldChar w:fldCharType="begin"/>
        </w:r>
        <w:r w:rsidR="00343292">
          <w:rPr>
            <w:noProof/>
            <w:webHidden/>
          </w:rPr>
          <w:instrText xml:space="preserve"> PAGEREF _Toc488759045 \h </w:instrText>
        </w:r>
        <w:r w:rsidR="00343292">
          <w:rPr>
            <w:noProof/>
            <w:webHidden/>
          </w:rPr>
        </w:r>
        <w:r w:rsidR="00343292">
          <w:rPr>
            <w:noProof/>
            <w:webHidden/>
          </w:rPr>
          <w:fldChar w:fldCharType="separate"/>
        </w:r>
        <w:r w:rsidR="006D2762">
          <w:rPr>
            <w:noProof/>
            <w:webHidden/>
          </w:rPr>
          <w:t>4</w:t>
        </w:r>
        <w:r w:rsidR="00343292">
          <w:rPr>
            <w:noProof/>
            <w:webHidden/>
          </w:rPr>
          <w:fldChar w:fldCharType="end"/>
        </w:r>
      </w:hyperlink>
    </w:p>
    <w:p w14:paraId="59A7EC20" w14:textId="6A3E2426" w:rsidR="00343292" w:rsidRDefault="00656712">
      <w:pPr>
        <w:pStyle w:val="TOC1"/>
        <w:tabs>
          <w:tab w:val="right" w:leader="dot" w:pos="9926"/>
        </w:tabs>
        <w:rPr>
          <w:rFonts w:asciiTheme="minorHAnsi" w:eastAsiaTheme="minorEastAsia" w:hAnsiTheme="minorHAnsi" w:cstheme="minorBidi"/>
          <w:noProof/>
          <w:color w:val="auto"/>
          <w:sz w:val="22"/>
          <w:szCs w:val="22"/>
        </w:rPr>
      </w:pPr>
      <w:hyperlink w:anchor="_Toc488759046" w:history="1">
        <w:r w:rsidR="00343292" w:rsidRPr="00490443">
          <w:rPr>
            <w:rStyle w:val="Hyperlink"/>
            <w:rFonts w:ascii="Calibri" w:hAnsi="Calibri"/>
            <w:noProof/>
          </w:rPr>
          <w:t>Part B—Self-Report</w:t>
        </w:r>
        <w:r w:rsidR="00343292">
          <w:rPr>
            <w:noProof/>
            <w:webHidden/>
          </w:rPr>
          <w:tab/>
        </w:r>
        <w:r w:rsidR="00343292">
          <w:rPr>
            <w:noProof/>
            <w:webHidden/>
          </w:rPr>
          <w:fldChar w:fldCharType="begin"/>
        </w:r>
        <w:r w:rsidR="00343292">
          <w:rPr>
            <w:noProof/>
            <w:webHidden/>
          </w:rPr>
          <w:instrText xml:space="preserve"> PAGEREF _Toc488759046 \h </w:instrText>
        </w:r>
        <w:r w:rsidR="00343292">
          <w:rPr>
            <w:noProof/>
            <w:webHidden/>
          </w:rPr>
        </w:r>
        <w:r w:rsidR="00343292">
          <w:rPr>
            <w:noProof/>
            <w:webHidden/>
          </w:rPr>
          <w:fldChar w:fldCharType="separate"/>
        </w:r>
        <w:r w:rsidR="006D2762">
          <w:rPr>
            <w:noProof/>
            <w:webHidden/>
          </w:rPr>
          <w:t>5</w:t>
        </w:r>
        <w:r w:rsidR="00343292">
          <w:rPr>
            <w:noProof/>
            <w:webHidden/>
          </w:rPr>
          <w:fldChar w:fldCharType="end"/>
        </w:r>
      </w:hyperlink>
    </w:p>
    <w:p w14:paraId="1A1A7612" w14:textId="1A91D7FC" w:rsidR="00343292" w:rsidRDefault="00656712">
      <w:pPr>
        <w:pStyle w:val="TOC2"/>
        <w:tabs>
          <w:tab w:val="right" w:leader="dot" w:pos="9926"/>
        </w:tabs>
        <w:rPr>
          <w:rFonts w:asciiTheme="minorHAnsi" w:eastAsiaTheme="minorEastAsia" w:hAnsiTheme="minorHAnsi" w:cstheme="minorBidi"/>
          <w:noProof/>
          <w:color w:val="auto"/>
          <w:sz w:val="22"/>
          <w:szCs w:val="22"/>
        </w:rPr>
      </w:pPr>
      <w:hyperlink w:anchor="_Toc488759047" w:history="1">
        <w:r w:rsidR="00343292" w:rsidRPr="00490443">
          <w:rPr>
            <w:rStyle w:val="Hyperlink"/>
            <w:noProof/>
          </w:rPr>
          <w:t>I. Self-Report</w:t>
        </w:r>
        <w:r w:rsidR="00343292">
          <w:rPr>
            <w:noProof/>
            <w:webHidden/>
          </w:rPr>
          <w:tab/>
        </w:r>
        <w:r w:rsidR="00343292">
          <w:rPr>
            <w:noProof/>
            <w:webHidden/>
          </w:rPr>
          <w:fldChar w:fldCharType="begin"/>
        </w:r>
        <w:r w:rsidR="00343292">
          <w:rPr>
            <w:noProof/>
            <w:webHidden/>
          </w:rPr>
          <w:instrText xml:space="preserve"> PAGEREF _Toc488759047 \h </w:instrText>
        </w:r>
        <w:r w:rsidR="00343292">
          <w:rPr>
            <w:noProof/>
            <w:webHidden/>
          </w:rPr>
        </w:r>
        <w:r w:rsidR="00343292">
          <w:rPr>
            <w:noProof/>
            <w:webHidden/>
          </w:rPr>
          <w:fldChar w:fldCharType="separate"/>
        </w:r>
        <w:r w:rsidR="006D2762">
          <w:rPr>
            <w:noProof/>
            <w:webHidden/>
          </w:rPr>
          <w:t>5</w:t>
        </w:r>
        <w:r w:rsidR="00343292">
          <w:rPr>
            <w:noProof/>
            <w:webHidden/>
          </w:rPr>
          <w:fldChar w:fldCharType="end"/>
        </w:r>
      </w:hyperlink>
    </w:p>
    <w:p w14:paraId="04306057" w14:textId="78EF1E92" w:rsidR="00343292" w:rsidRDefault="00656712">
      <w:pPr>
        <w:pStyle w:val="TOC3"/>
        <w:tabs>
          <w:tab w:val="right" w:leader="dot" w:pos="9926"/>
        </w:tabs>
        <w:rPr>
          <w:rFonts w:asciiTheme="minorHAnsi" w:eastAsiaTheme="minorEastAsia" w:hAnsiTheme="minorHAnsi" w:cstheme="minorBidi"/>
          <w:noProof/>
          <w:color w:val="auto"/>
          <w:sz w:val="22"/>
          <w:szCs w:val="22"/>
        </w:rPr>
      </w:pPr>
      <w:hyperlink w:anchor="_Toc488759048" w:history="1">
        <w:r w:rsidR="00343292" w:rsidRPr="00490443">
          <w:rPr>
            <w:rStyle w:val="Hyperlink"/>
            <w:rFonts w:ascii="Calibri" w:hAnsi="Calibri"/>
            <w:noProof/>
          </w:rPr>
          <w:t>A.  Academic Performance/Educational Plan</w:t>
        </w:r>
        <w:r w:rsidR="00343292">
          <w:rPr>
            <w:noProof/>
            <w:webHidden/>
          </w:rPr>
          <w:tab/>
        </w:r>
        <w:r w:rsidR="00343292">
          <w:rPr>
            <w:noProof/>
            <w:webHidden/>
          </w:rPr>
          <w:fldChar w:fldCharType="begin"/>
        </w:r>
        <w:r w:rsidR="00343292">
          <w:rPr>
            <w:noProof/>
            <w:webHidden/>
          </w:rPr>
          <w:instrText xml:space="preserve"> PAGEREF _Toc488759048 \h </w:instrText>
        </w:r>
        <w:r w:rsidR="00343292">
          <w:rPr>
            <w:noProof/>
            <w:webHidden/>
          </w:rPr>
        </w:r>
        <w:r w:rsidR="00343292">
          <w:rPr>
            <w:noProof/>
            <w:webHidden/>
          </w:rPr>
          <w:fldChar w:fldCharType="separate"/>
        </w:r>
        <w:r w:rsidR="006D2762">
          <w:rPr>
            <w:noProof/>
            <w:webHidden/>
          </w:rPr>
          <w:t>5</w:t>
        </w:r>
        <w:r w:rsidR="00343292">
          <w:rPr>
            <w:noProof/>
            <w:webHidden/>
          </w:rPr>
          <w:fldChar w:fldCharType="end"/>
        </w:r>
      </w:hyperlink>
    </w:p>
    <w:p w14:paraId="4EECAE3D" w14:textId="16161066" w:rsidR="00343292" w:rsidRDefault="00656712">
      <w:pPr>
        <w:pStyle w:val="TOC3"/>
        <w:tabs>
          <w:tab w:val="right" w:leader="dot" w:pos="9926"/>
        </w:tabs>
        <w:rPr>
          <w:rFonts w:asciiTheme="minorHAnsi" w:eastAsiaTheme="minorEastAsia" w:hAnsiTheme="minorHAnsi" w:cstheme="minorBidi"/>
          <w:noProof/>
          <w:color w:val="auto"/>
          <w:sz w:val="22"/>
          <w:szCs w:val="22"/>
        </w:rPr>
      </w:pPr>
      <w:hyperlink w:anchor="_Toc488759049" w:history="1">
        <w:r w:rsidR="00343292" w:rsidRPr="00490443">
          <w:rPr>
            <w:rStyle w:val="Hyperlink"/>
            <w:rFonts w:ascii="Calibri" w:hAnsi="Calibri"/>
            <w:noProof/>
          </w:rPr>
          <w:t>B.  Financial Performance</w:t>
        </w:r>
        <w:r w:rsidR="00343292">
          <w:rPr>
            <w:noProof/>
            <w:webHidden/>
          </w:rPr>
          <w:tab/>
        </w:r>
        <w:r w:rsidR="00343292">
          <w:rPr>
            <w:noProof/>
            <w:webHidden/>
          </w:rPr>
          <w:fldChar w:fldCharType="begin"/>
        </w:r>
        <w:r w:rsidR="00343292">
          <w:rPr>
            <w:noProof/>
            <w:webHidden/>
          </w:rPr>
          <w:instrText xml:space="preserve"> PAGEREF _Toc488759049 \h </w:instrText>
        </w:r>
        <w:r w:rsidR="00343292">
          <w:rPr>
            <w:noProof/>
            <w:webHidden/>
          </w:rPr>
        </w:r>
        <w:r w:rsidR="00343292">
          <w:rPr>
            <w:noProof/>
            <w:webHidden/>
          </w:rPr>
          <w:fldChar w:fldCharType="separate"/>
        </w:r>
        <w:r w:rsidR="006D2762">
          <w:rPr>
            <w:noProof/>
            <w:webHidden/>
          </w:rPr>
          <w:t>12</w:t>
        </w:r>
        <w:r w:rsidR="00343292">
          <w:rPr>
            <w:noProof/>
            <w:webHidden/>
          </w:rPr>
          <w:fldChar w:fldCharType="end"/>
        </w:r>
      </w:hyperlink>
    </w:p>
    <w:p w14:paraId="68E542AF" w14:textId="6F0E4EC1" w:rsidR="00343292" w:rsidRDefault="00656712">
      <w:pPr>
        <w:pStyle w:val="TOC3"/>
        <w:tabs>
          <w:tab w:val="right" w:leader="dot" w:pos="9926"/>
        </w:tabs>
        <w:rPr>
          <w:rFonts w:asciiTheme="minorHAnsi" w:eastAsiaTheme="minorEastAsia" w:hAnsiTheme="minorHAnsi" w:cstheme="minorBidi"/>
          <w:noProof/>
          <w:color w:val="auto"/>
          <w:sz w:val="22"/>
          <w:szCs w:val="22"/>
        </w:rPr>
      </w:pPr>
      <w:hyperlink w:anchor="_Toc488759050" w:history="1">
        <w:r w:rsidR="00343292" w:rsidRPr="00490443">
          <w:rPr>
            <w:rStyle w:val="Hyperlink"/>
            <w:rFonts w:ascii="Calibri" w:hAnsi="Calibri"/>
            <w:noProof/>
          </w:rPr>
          <w:t>C.   Organizational Performance</w:t>
        </w:r>
        <w:r w:rsidR="00343292">
          <w:rPr>
            <w:noProof/>
            <w:webHidden/>
          </w:rPr>
          <w:tab/>
        </w:r>
        <w:r w:rsidR="00343292">
          <w:rPr>
            <w:noProof/>
            <w:webHidden/>
          </w:rPr>
          <w:fldChar w:fldCharType="begin"/>
        </w:r>
        <w:r w:rsidR="00343292">
          <w:rPr>
            <w:noProof/>
            <w:webHidden/>
          </w:rPr>
          <w:instrText xml:space="preserve"> PAGEREF _Toc488759050 \h </w:instrText>
        </w:r>
        <w:r w:rsidR="00343292">
          <w:rPr>
            <w:noProof/>
            <w:webHidden/>
          </w:rPr>
        </w:r>
        <w:r w:rsidR="00343292">
          <w:rPr>
            <w:noProof/>
            <w:webHidden/>
          </w:rPr>
          <w:fldChar w:fldCharType="separate"/>
        </w:r>
        <w:r w:rsidR="006D2762">
          <w:rPr>
            <w:noProof/>
            <w:webHidden/>
          </w:rPr>
          <w:t>21</w:t>
        </w:r>
        <w:r w:rsidR="00343292">
          <w:rPr>
            <w:noProof/>
            <w:webHidden/>
          </w:rPr>
          <w:fldChar w:fldCharType="end"/>
        </w:r>
      </w:hyperlink>
    </w:p>
    <w:p w14:paraId="3E3C1C53" w14:textId="1F4F3537" w:rsidR="00343292" w:rsidRDefault="00656712">
      <w:pPr>
        <w:pStyle w:val="TOC3"/>
        <w:tabs>
          <w:tab w:val="right" w:leader="dot" w:pos="9926"/>
        </w:tabs>
        <w:rPr>
          <w:rFonts w:asciiTheme="minorHAnsi" w:eastAsiaTheme="minorEastAsia" w:hAnsiTheme="minorHAnsi" w:cstheme="minorBidi"/>
          <w:noProof/>
          <w:color w:val="auto"/>
          <w:sz w:val="22"/>
          <w:szCs w:val="22"/>
        </w:rPr>
      </w:pPr>
      <w:hyperlink w:anchor="_Toc488759051" w:history="1">
        <w:r w:rsidR="00343292" w:rsidRPr="00490443">
          <w:rPr>
            <w:rStyle w:val="Hyperlink"/>
            <w:noProof/>
          </w:rPr>
          <w:t>D. Petition of Support from Employees</w:t>
        </w:r>
        <w:r w:rsidR="00343292">
          <w:rPr>
            <w:noProof/>
            <w:webHidden/>
          </w:rPr>
          <w:tab/>
        </w:r>
        <w:r w:rsidR="00343292">
          <w:rPr>
            <w:noProof/>
            <w:webHidden/>
          </w:rPr>
          <w:fldChar w:fldCharType="begin"/>
        </w:r>
        <w:r w:rsidR="00343292">
          <w:rPr>
            <w:noProof/>
            <w:webHidden/>
          </w:rPr>
          <w:instrText xml:space="preserve"> PAGEREF _Toc488759051 \h </w:instrText>
        </w:r>
        <w:r w:rsidR="00343292">
          <w:rPr>
            <w:noProof/>
            <w:webHidden/>
          </w:rPr>
        </w:r>
        <w:r w:rsidR="00343292">
          <w:rPr>
            <w:noProof/>
            <w:webHidden/>
          </w:rPr>
          <w:fldChar w:fldCharType="separate"/>
        </w:r>
        <w:r w:rsidR="006D2762">
          <w:rPr>
            <w:noProof/>
            <w:webHidden/>
          </w:rPr>
          <w:t>23</w:t>
        </w:r>
        <w:r w:rsidR="00343292">
          <w:rPr>
            <w:noProof/>
            <w:webHidden/>
          </w:rPr>
          <w:fldChar w:fldCharType="end"/>
        </w:r>
      </w:hyperlink>
    </w:p>
    <w:p w14:paraId="23177372" w14:textId="47693AF7" w:rsidR="00343292" w:rsidRDefault="00656712">
      <w:pPr>
        <w:pStyle w:val="TOC3"/>
        <w:tabs>
          <w:tab w:val="right" w:leader="dot" w:pos="9926"/>
        </w:tabs>
        <w:rPr>
          <w:rFonts w:asciiTheme="minorHAnsi" w:eastAsiaTheme="minorEastAsia" w:hAnsiTheme="minorHAnsi" w:cstheme="minorBidi"/>
          <w:noProof/>
          <w:color w:val="auto"/>
          <w:sz w:val="22"/>
          <w:szCs w:val="22"/>
        </w:rPr>
      </w:pPr>
      <w:hyperlink w:anchor="_Toc488759052" w:history="1">
        <w:r w:rsidR="00343292" w:rsidRPr="00490443">
          <w:rPr>
            <w:rStyle w:val="Hyperlink"/>
            <w:rFonts w:ascii="Calibri" w:hAnsi="Calibri"/>
            <w:noProof/>
          </w:rPr>
          <w:t>E. Petition of Support from Households</w:t>
        </w:r>
        <w:r w:rsidR="00343292">
          <w:rPr>
            <w:noProof/>
            <w:webHidden/>
          </w:rPr>
          <w:tab/>
        </w:r>
        <w:r w:rsidR="00343292">
          <w:rPr>
            <w:noProof/>
            <w:webHidden/>
          </w:rPr>
          <w:fldChar w:fldCharType="begin"/>
        </w:r>
        <w:r w:rsidR="00343292">
          <w:rPr>
            <w:noProof/>
            <w:webHidden/>
          </w:rPr>
          <w:instrText xml:space="preserve"> PAGEREF _Toc488759052 \h </w:instrText>
        </w:r>
        <w:r w:rsidR="00343292">
          <w:rPr>
            <w:noProof/>
            <w:webHidden/>
          </w:rPr>
        </w:r>
        <w:r w:rsidR="00343292">
          <w:rPr>
            <w:noProof/>
            <w:webHidden/>
          </w:rPr>
          <w:fldChar w:fldCharType="separate"/>
        </w:r>
        <w:r w:rsidR="006D2762">
          <w:rPr>
            <w:noProof/>
            <w:webHidden/>
          </w:rPr>
          <w:t>24</w:t>
        </w:r>
        <w:r w:rsidR="00343292">
          <w:rPr>
            <w:noProof/>
            <w:webHidden/>
          </w:rPr>
          <w:fldChar w:fldCharType="end"/>
        </w:r>
      </w:hyperlink>
    </w:p>
    <w:p w14:paraId="55B4A757" w14:textId="40FDAAA0" w:rsidR="00343292" w:rsidRDefault="00656712">
      <w:pPr>
        <w:pStyle w:val="TOC3"/>
        <w:tabs>
          <w:tab w:val="right" w:leader="dot" w:pos="9926"/>
        </w:tabs>
        <w:rPr>
          <w:rFonts w:asciiTheme="minorHAnsi" w:eastAsiaTheme="minorEastAsia" w:hAnsiTheme="minorHAnsi" w:cstheme="minorBidi"/>
          <w:noProof/>
          <w:color w:val="auto"/>
          <w:sz w:val="22"/>
          <w:szCs w:val="22"/>
        </w:rPr>
      </w:pPr>
      <w:hyperlink w:anchor="_Toc488759053" w:history="1">
        <w:r w:rsidR="00343292" w:rsidRPr="00490443">
          <w:rPr>
            <w:rStyle w:val="Hyperlink"/>
            <w:rFonts w:ascii="Calibri" w:hAnsi="Calibri"/>
            <w:noProof/>
          </w:rPr>
          <w:t>F. Facility</w:t>
        </w:r>
        <w:r w:rsidR="00343292">
          <w:rPr>
            <w:noProof/>
            <w:webHidden/>
          </w:rPr>
          <w:tab/>
        </w:r>
        <w:r w:rsidR="00343292">
          <w:rPr>
            <w:noProof/>
            <w:webHidden/>
          </w:rPr>
          <w:fldChar w:fldCharType="begin"/>
        </w:r>
        <w:r w:rsidR="00343292">
          <w:rPr>
            <w:noProof/>
            <w:webHidden/>
          </w:rPr>
          <w:instrText xml:space="preserve"> PAGEREF _Toc488759053 \h </w:instrText>
        </w:r>
        <w:r w:rsidR="00343292">
          <w:rPr>
            <w:noProof/>
            <w:webHidden/>
          </w:rPr>
        </w:r>
        <w:r w:rsidR="00343292">
          <w:rPr>
            <w:noProof/>
            <w:webHidden/>
          </w:rPr>
          <w:fldChar w:fldCharType="separate"/>
        </w:r>
        <w:r w:rsidR="006D2762">
          <w:rPr>
            <w:noProof/>
            <w:webHidden/>
          </w:rPr>
          <w:t>25</w:t>
        </w:r>
        <w:r w:rsidR="00343292">
          <w:rPr>
            <w:noProof/>
            <w:webHidden/>
          </w:rPr>
          <w:fldChar w:fldCharType="end"/>
        </w:r>
      </w:hyperlink>
    </w:p>
    <w:p w14:paraId="0E84A706" w14:textId="3C4B52F3" w:rsidR="00343292" w:rsidRDefault="00656712">
      <w:pPr>
        <w:pStyle w:val="TOC1"/>
        <w:tabs>
          <w:tab w:val="right" w:leader="dot" w:pos="9926"/>
        </w:tabs>
        <w:rPr>
          <w:rFonts w:asciiTheme="minorHAnsi" w:eastAsiaTheme="minorEastAsia" w:hAnsiTheme="minorHAnsi" w:cstheme="minorBidi"/>
          <w:noProof/>
          <w:color w:val="auto"/>
          <w:sz w:val="22"/>
          <w:szCs w:val="22"/>
        </w:rPr>
      </w:pPr>
      <w:hyperlink w:anchor="_Toc488759054" w:history="1">
        <w:r w:rsidR="00343292" w:rsidRPr="00490443">
          <w:rPr>
            <w:rStyle w:val="Hyperlink"/>
            <w:noProof/>
          </w:rPr>
          <w:t>Part C—Self-Study</w:t>
        </w:r>
        <w:r w:rsidR="00343292">
          <w:rPr>
            <w:noProof/>
            <w:webHidden/>
          </w:rPr>
          <w:tab/>
        </w:r>
        <w:r w:rsidR="00343292">
          <w:rPr>
            <w:noProof/>
            <w:webHidden/>
          </w:rPr>
          <w:fldChar w:fldCharType="begin"/>
        </w:r>
        <w:r w:rsidR="00343292">
          <w:rPr>
            <w:noProof/>
            <w:webHidden/>
          </w:rPr>
          <w:instrText xml:space="preserve"> PAGEREF _Toc488759054 \h </w:instrText>
        </w:r>
        <w:r w:rsidR="00343292">
          <w:rPr>
            <w:noProof/>
            <w:webHidden/>
          </w:rPr>
        </w:r>
        <w:r w:rsidR="00343292">
          <w:rPr>
            <w:noProof/>
            <w:webHidden/>
          </w:rPr>
          <w:fldChar w:fldCharType="separate"/>
        </w:r>
        <w:r w:rsidR="006D2762">
          <w:rPr>
            <w:noProof/>
            <w:webHidden/>
          </w:rPr>
          <w:t>27</w:t>
        </w:r>
        <w:r w:rsidR="00343292">
          <w:rPr>
            <w:noProof/>
            <w:webHidden/>
          </w:rPr>
          <w:fldChar w:fldCharType="end"/>
        </w:r>
      </w:hyperlink>
    </w:p>
    <w:p w14:paraId="120852AC" w14:textId="2173A287" w:rsidR="00343292" w:rsidRDefault="00656712">
      <w:pPr>
        <w:pStyle w:val="TOC3"/>
        <w:tabs>
          <w:tab w:val="right" w:leader="dot" w:pos="9926"/>
        </w:tabs>
        <w:rPr>
          <w:rFonts w:asciiTheme="minorHAnsi" w:eastAsiaTheme="minorEastAsia" w:hAnsiTheme="minorHAnsi" w:cstheme="minorBidi"/>
          <w:noProof/>
          <w:color w:val="auto"/>
          <w:sz w:val="22"/>
          <w:szCs w:val="22"/>
        </w:rPr>
      </w:pPr>
      <w:hyperlink w:anchor="_Toc488759055" w:history="1">
        <w:r w:rsidR="00343292" w:rsidRPr="00490443">
          <w:rPr>
            <w:rStyle w:val="Hyperlink"/>
            <w:rFonts w:ascii="Calibri" w:hAnsi="Calibri"/>
            <w:noProof/>
          </w:rPr>
          <w:t>A. Performance Self Study/Analysis-Key Questions</w:t>
        </w:r>
        <w:r w:rsidR="00343292">
          <w:rPr>
            <w:noProof/>
            <w:webHidden/>
          </w:rPr>
          <w:tab/>
        </w:r>
        <w:r w:rsidR="00343292">
          <w:rPr>
            <w:noProof/>
            <w:webHidden/>
          </w:rPr>
          <w:fldChar w:fldCharType="begin"/>
        </w:r>
        <w:r w:rsidR="00343292">
          <w:rPr>
            <w:noProof/>
            <w:webHidden/>
          </w:rPr>
          <w:instrText xml:space="preserve"> PAGEREF _Toc488759055 \h </w:instrText>
        </w:r>
        <w:r w:rsidR="00343292">
          <w:rPr>
            <w:noProof/>
            <w:webHidden/>
          </w:rPr>
        </w:r>
        <w:r w:rsidR="00343292">
          <w:rPr>
            <w:noProof/>
            <w:webHidden/>
          </w:rPr>
          <w:fldChar w:fldCharType="separate"/>
        </w:r>
        <w:r w:rsidR="006D2762">
          <w:rPr>
            <w:noProof/>
            <w:webHidden/>
          </w:rPr>
          <w:t>27</w:t>
        </w:r>
        <w:r w:rsidR="00343292">
          <w:rPr>
            <w:noProof/>
            <w:webHidden/>
          </w:rPr>
          <w:fldChar w:fldCharType="end"/>
        </w:r>
      </w:hyperlink>
    </w:p>
    <w:p w14:paraId="64583A84" w14:textId="011ABF91" w:rsidR="00343292" w:rsidRDefault="00656712">
      <w:pPr>
        <w:pStyle w:val="TOC2"/>
        <w:tabs>
          <w:tab w:val="right" w:leader="dot" w:pos="9926"/>
        </w:tabs>
        <w:rPr>
          <w:rFonts w:asciiTheme="minorHAnsi" w:eastAsiaTheme="minorEastAsia" w:hAnsiTheme="minorHAnsi" w:cstheme="minorBidi"/>
          <w:noProof/>
          <w:color w:val="auto"/>
          <w:sz w:val="22"/>
          <w:szCs w:val="22"/>
        </w:rPr>
      </w:pPr>
      <w:hyperlink r:id="rId17" w:anchor="_Toc488759056" w:history="1">
        <w:r w:rsidR="00343292" w:rsidRPr="00490443">
          <w:rPr>
            <w:rStyle w:val="Hyperlink"/>
            <w:noProof/>
          </w:rPr>
          <w:t>II. Self-Report—Looking Forward</w:t>
        </w:r>
        <w:r w:rsidR="00343292">
          <w:rPr>
            <w:noProof/>
            <w:webHidden/>
          </w:rPr>
          <w:tab/>
        </w:r>
        <w:r w:rsidR="00343292">
          <w:rPr>
            <w:noProof/>
            <w:webHidden/>
          </w:rPr>
          <w:fldChar w:fldCharType="begin"/>
        </w:r>
        <w:r w:rsidR="00343292">
          <w:rPr>
            <w:noProof/>
            <w:webHidden/>
          </w:rPr>
          <w:instrText xml:space="preserve"> PAGEREF _Toc488759056 \h </w:instrText>
        </w:r>
        <w:r w:rsidR="00343292">
          <w:rPr>
            <w:noProof/>
            <w:webHidden/>
          </w:rPr>
        </w:r>
        <w:r w:rsidR="00343292">
          <w:rPr>
            <w:noProof/>
            <w:webHidden/>
          </w:rPr>
          <w:fldChar w:fldCharType="separate"/>
        </w:r>
        <w:r w:rsidR="006D2762">
          <w:rPr>
            <w:noProof/>
            <w:webHidden/>
          </w:rPr>
          <w:t>27</w:t>
        </w:r>
        <w:r w:rsidR="00343292">
          <w:rPr>
            <w:noProof/>
            <w:webHidden/>
          </w:rPr>
          <w:fldChar w:fldCharType="end"/>
        </w:r>
      </w:hyperlink>
    </w:p>
    <w:p w14:paraId="27C9D656" w14:textId="25DB5F16" w:rsidR="00343292" w:rsidRDefault="00656712">
      <w:pPr>
        <w:pStyle w:val="TOC3"/>
        <w:tabs>
          <w:tab w:val="left" w:pos="1100"/>
          <w:tab w:val="right" w:leader="dot" w:pos="9926"/>
        </w:tabs>
        <w:rPr>
          <w:rFonts w:asciiTheme="minorHAnsi" w:eastAsiaTheme="minorEastAsia" w:hAnsiTheme="minorHAnsi" w:cstheme="minorBidi"/>
          <w:noProof/>
          <w:color w:val="auto"/>
          <w:sz w:val="22"/>
          <w:szCs w:val="22"/>
        </w:rPr>
      </w:pPr>
      <w:hyperlink w:anchor="_Toc488759057" w:history="1">
        <w:r w:rsidR="00343292" w:rsidRPr="00490443">
          <w:rPr>
            <w:rStyle w:val="Hyperlink"/>
            <w:rFonts w:ascii="Calibri" w:hAnsi="Calibri"/>
            <w:noProof/>
          </w:rPr>
          <w:t>B.</w:t>
        </w:r>
        <w:r w:rsidR="00343292">
          <w:rPr>
            <w:rFonts w:asciiTheme="minorHAnsi" w:eastAsiaTheme="minorEastAsia" w:hAnsiTheme="minorHAnsi" w:cstheme="minorBidi"/>
            <w:noProof/>
            <w:color w:val="auto"/>
            <w:sz w:val="22"/>
            <w:szCs w:val="22"/>
          </w:rPr>
          <w:tab/>
        </w:r>
        <w:r w:rsidR="00343292" w:rsidRPr="00490443">
          <w:rPr>
            <w:rStyle w:val="Hyperlink"/>
            <w:rFonts w:ascii="Calibri" w:hAnsi="Calibri"/>
            <w:noProof/>
          </w:rPr>
          <w:t>Mission-Specific Indicators/Goals</w:t>
        </w:r>
        <w:r w:rsidR="00343292">
          <w:rPr>
            <w:noProof/>
            <w:webHidden/>
          </w:rPr>
          <w:tab/>
        </w:r>
        <w:r w:rsidR="00343292">
          <w:rPr>
            <w:noProof/>
            <w:webHidden/>
          </w:rPr>
          <w:fldChar w:fldCharType="begin"/>
        </w:r>
        <w:r w:rsidR="00343292">
          <w:rPr>
            <w:noProof/>
            <w:webHidden/>
          </w:rPr>
          <w:instrText xml:space="preserve"> PAGEREF _Toc488759057 \h </w:instrText>
        </w:r>
        <w:r w:rsidR="00343292">
          <w:rPr>
            <w:noProof/>
            <w:webHidden/>
          </w:rPr>
        </w:r>
        <w:r w:rsidR="00343292">
          <w:rPr>
            <w:noProof/>
            <w:webHidden/>
          </w:rPr>
          <w:fldChar w:fldCharType="separate"/>
        </w:r>
        <w:r w:rsidR="006D2762">
          <w:rPr>
            <w:noProof/>
            <w:webHidden/>
          </w:rPr>
          <w:t>29</w:t>
        </w:r>
        <w:r w:rsidR="00343292">
          <w:rPr>
            <w:noProof/>
            <w:webHidden/>
          </w:rPr>
          <w:fldChar w:fldCharType="end"/>
        </w:r>
      </w:hyperlink>
    </w:p>
    <w:p w14:paraId="053068CD" w14:textId="44F0FAB5" w:rsidR="00343292" w:rsidRDefault="00656712">
      <w:pPr>
        <w:pStyle w:val="TOC3"/>
        <w:tabs>
          <w:tab w:val="left" w:pos="1100"/>
          <w:tab w:val="right" w:leader="dot" w:pos="9926"/>
        </w:tabs>
        <w:rPr>
          <w:rFonts w:asciiTheme="minorHAnsi" w:eastAsiaTheme="minorEastAsia" w:hAnsiTheme="minorHAnsi" w:cstheme="minorBidi"/>
          <w:noProof/>
          <w:color w:val="auto"/>
          <w:sz w:val="22"/>
          <w:szCs w:val="22"/>
        </w:rPr>
      </w:pPr>
      <w:hyperlink w:anchor="_Toc488759058" w:history="1">
        <w:r w:rsidR="00343292" w:rsidRPr="00490443">
          <w:rPr>
            <w:rStyle w:val="Hyperlink"/>
            <w:rFonts w:ascii="Calibri" w:hAnsi="Calibri"/>
            <w:noProof/>
          </w:rPr>
          <w:t>A.</w:t>
        </w:r>
        <w:r w:rsidR="00343292">
          <w:rPr>
            <w:rFonts w:asciiTheme="minorHAnsi" w:eastAsiaTheme="minorEastAsia" w:hAnsiTheme="minorHAnsi" w:cstheme="minorBidi"/>
            <w:noProof/>
            <w:color w:val="auto"/>
            <w:sz w:val="22"/>
            <w:szCs w:val="22"/>
          </w:rPr>
          <w:tab/>
        </w:r>
        <w:r w:rsidR="00343292" w:rsidRPr="00490443">
          <w:rPr>
            <w:rStyle w:val="Hyperlink"/>
            <w:rFonts w:ascii="Calibri" w:hAnsi="Calibri"/>
            <w:noProof/>
          </w:rPr>
          <w:t>Amendment Requests – Material Changes to the Current Charter</w:t>
        </w:r>
        <w:r w:rsidR="00343292">
          <w:rPr>
            <w:noProof/>
            <w:webHidden/>
          </w:rPr>
          <w:tab/>
        </w:r>
        <w:r w:rsidR="00343292">
          <w:rPr>
            <w:noProof/>
            <w:webHidden/>
          </w:rPr>
          <w:fldChar w:fldCharType="begin"/>
        </w:r>
        <w:r w:rsidR="00343292">
          <w:rPr>
            <w:noProof/>
            <w:webHidden/>
          </w:rPr>
          <w:instrText xml:space="preserve"> PAGEREF _Toc488759058 \h </w:instrText>
        </w:r>
        <w:r w:rsidR="00343292">
          <w:rPr>
            <w:noProof/>
            <w:webHidden/>
          </w:rPr>
        </w:r>
        <w:r w:rsidR="00343292">
          <w:rPr>
            <w:noProof/>
            <w:webHidden/>
          </w:rPr>
          <w:fldChar w:fldCharType="separate"/>
        </w:r>
        <w:r w:rsidR="006D2762">
          <w:rPr>
            <w:noProof/>
            <w:webHidden/>
          </w:rPr>
          <w:t>33</w:t>
        </w:r>
        <w:r w:rsidR="00343292">
          <w:rPr>
            <w:noProof/>
            <w:webHidden/>
          </w:rPr>
          <w:fldChar w:fldCharType="end"/>
        </w:r>
      </w:hyperlink>
    </w:p>
    <w:p w14:paraId="2D3145DC" w14:textId="25195983" w:rsidR="00343292" w:rsidRDefault="00656712">
      <w:pPr>
        <w:pStyle w:val="TOC1"/>
        <w:tabs>
          <w:tab w:val="right" w:leader="dot" w:pos="9926"/>
        </w:tabs>
        <w:rPr>
          <w:rFonts w:asciiTheme="minorHAnsi" w:eastAsiaTheme="minorEastAsia" w:hAnsiTheme="minorHAnsi" w:cstheme="minorBidi"/>
          <w:noProof/>
          <w:color w:val="auto"/>
          <w:sz w:val="22"/>
          <w:szCs w:val="22"/>
        </w:rPr>
      </w:pPr>
      <w:hyperlink w:anchor="_Toc488759059" w:history="1">
        <w:r w:rsidR="00343292" w:rsidRPr="00490443">
          <w:rPr>
            <w:rStyle w:val="Hyperlink"/>
            <w:rFonts w:ascii="Calibri" w:hAnsi="Calibri"/>
            <w:noProof/>
          </w:rPr>
          <w:t>Glossary of Terms</w:t>
        </w:r>
        <w:r w:rsidR="00343292">
          <w:rPr>
            <w:noProof/>
            <w:webHidden/>
          </w:rPr>
          <w:tab/>
        </w:r>
        <w:r w:rsidR="00343292">
          <w:rPr>
            <w:noProof/>
            <w:webHidden/>
          </w:rPr>
          <w:fldChar w:fldCharType="begin"/>
        </w:r>
        <w:r w:rsidR="00343292">
          <w:rPr>
            <w:noProof/>
            <w:webHidden/>
          </w:rPr>
          <w:instrText xml:space="preserve"> PAGEREF _Toc488759059 \h </w:instrText>
        </w:r>
        <w:r w:rsidR="00343292">
          <w:rPr>
            <w:noProof/>
            <w:webHidden/>
          </w:rPr>
        </w:r>
        <w:r w:rsidR="00343292">
          <w:rPr>
            <w:noProof/>
            <w:webHidden/>
          </w:rPr>
          <w:fldChar w:fldCharType="separate"/>
        </w:r>
        <w:r w:rsidR="006D2762">
          <w:rPr>
            <w:noProof/>
            <w:webHidden/>
          </w:rPr>
          <w:t>35</w:t>
        </w:r>
        <w:r w:rsidR="00343292">
          <w:rPr>
            <w:noProof/>
            <w:webHidden/>
          </w:rPr>
          <w:fldChar w:fldCharType="end"/>
        </w:r>
      </w:hyperlink>
    </w:p>
    <w:p w14:paraId="1A476176" w14:textId="1F9FE1C3" w:rsidR="00F66117" w:rsidRPr="00036A09" w:rsidRDefault="004965C9" w:rsidP="00036A09">
      <w:pPr>
        <w:sectPr w:rsidR="00F66117" w:rsidRPr="00036A09" w:rsidSect="00C46077">
          <w:footerReference w:type="default" r:id="rId18"/>
          <w:pgSz w:w="12240" w:h="15840" w:code="1"/>
          <w:pgMar w:top="1152" w:right="1152" w:bottom="1008" w:left="1152" w:header="720" w:footer="0" w:gutter="0"/>
          <w:pgNumType w:start="1"/>
          <w:cols w:space="720"/>
        </w:sectPr>
      </w:pPr>
      <w:r>
        <w:fldChar w:fldCharType="end"/>
      </w:r>
    </w:p>
    <w:p w14:paraId="3F72A4D0" w14:textId="77777777" w:rsidR="00F66117" w:rsidRPr="008E479C" w:rsidRDefault="00F66117" w:rsidP="00586D09">
      <w:pPr>
        <w:spacing w:after="0" w:line="240" w:lineRule="auto"/>
        <w:jc w:val="both"/>
        <w:rPr>
          <w:b/>
        </w:rPr>
      </w:pPr>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8100"/>
      </w:tblGrid>
      <w:tr w:rsidR="00F66117" w:rsidRPr="00205CDC" w14:paraId="5333D2FC" w14:textId="77777777" w:rsidTr="00205CDC">
        <w:tc>
          <w:tcPr>
            <w:tcW w:w="10440" w:type="dxa"/>
            <w:gridSpan w:val="2"/>
            <w:shd w:val="clear" w:color="auto" w:fill="000000"/>
          </w:tcPr>
          <w:p w14:paraId="2C299B34" w14:textId="77777777" w:rsidR="00F66117" w:rsidRPr="00205CDC" w:rsidRDefault="00F66117" w:rsidP="00C46077">
            <w:pPr>
              <w:pStyle w:val="Heading1"/>
              <w:rPr>
                <w:rFonts w:ascii="Calibri" w:hAnsi="Calibri"/>
              </w:rPr>
            </w:pPr>
            <w:bookmarkStart w:id="0" w:name="_Toc488759042"/>
            <w:bookmarkStart w:id="1" w:name="_Toc382850683"/>
            <w:bookmarkStart w:id="2" w:name="_Toc382853187"/>
            <w:r w:rsidRPr="00205CDC">
              <w:rPr>
                <w:rFonts w:ascii="Calibri" w:hAnsi="Calibri"/>
              </w:rPr>
              <w:t xml:space="preserve">Instructions: </w:t>
            </w:r>
            <w:r w:rsidR="00C46077">
              <w:rPr>
                <w:rFonts w:ascii="Calibri" w:hAnsi="Calibri"/>
              </w:rPr>
              <w:t xml:space="preserve">APS </w:t>
            </w:r>
            <w:r w:rsidRPr="00205CDC">
              <w:rPr>
                <w:rFonts w:ascii="Calibri" w:hAnsi="Calibri"/>
              </w:rPr>
              <w:t>Charter Renewal Application</w:t>
            </w:r>
            <w:bookmarkEnd w:id="0"/>
            <w:r w:rsidRPr="00205CDC">
              <w:rPr>
                <w:rFonts w:ascii="Calibri" w:hAnsi="Calibri"/>
              </w:rPr>
              <w:t xml:space="preserve"> </w:t>
            </w:r>
            <w:bookmarkEnd w:id="1"/>
            <w:bookmarkEnd w:id="2"/>
          </w:p>
        </w:tc>
      </w:tr>
      <w:tr w:rsidR="00F66117" w:rsidRPr="00205CDC" w14:paraId="011EE31E" w14:textId="77777777" w:rsidTr="00205CDC">
        <w:tc>
          <w:tcPr>
            <w:tcW w:w="2340" w:type="dxa"/>
          </w:tcPr>
          <w:p w14:paraId="0631F720" w14:textId="77777777" w:rsidR="00F66117" w:rsidRPr="00205CDC" w:rsidRDefault="00F66117" w:rsidP="00205CDC">
            <w:pPr>
              <w:spacing w:after="0" w:line="240" w:lineRule="auto"/>
              <w:rPr>
                <w:rFonts w:eastAsia="Times New Roman"/>
                <w:b/>
              </w:rPr>
            </w:pPr>
            <w:r w:rsidRPr="00205CDC">
              <w:rPr>
                <w:rFonts w:eastAsia="Times New Roman"/>
                <w:b/>
              </w:rPr>
              <w:t>Form and</w:t>
            </w:r>
          </w:p>
          <w:p w14:paraId="45E2377A" w14:textId="77777777" w:rsidR="00F66117" w:rsidRPr="00205CDC" w:rsidRDefault="00F66117" w:rsidP="00205CDC">
            <w:pPr>
              <w:spacing w:after="0" w:line="240" w:lineRule="auto"/>
              <w:rPr>
                <w:rFonts w:eastAsia="Times New Roman"/>
              </w:rPr>
            </w:pPr>
            <w:r w:rsidRPr="00205CDC">
              <w:rPr>
                <w:rFonts w:eastAsia="Times New Roman"/>
                <w:b/>
              </w:rPr>
              <w:t>Point of Contact</w:t>
            </w:r>
          </w:p>
        </w:tc>
        <w:tc>
          <w:tcPr>
            <w:tcW w:w="8100" w:type="dxa"/>
          </w:tcPr>
          <w:p w14:paraId="12772DA6" w14:textId="77777777" w:rsidR="00F66117" w:rsidRPr="00205CDC" w:rsidRDefault="00F66117" w:rsidP="00566B8A">
            <w:pPr>
              <w:spacing w:after="0" w:line="240" w:lineRule="auto"/>
              <w:jc w:val="both"/>
              <w:rPr>
                <w:rFonts w:eastAsia="Times New Roman"/>
              </w:rPr>
            </w:pPr>
            <w:r w:rsidRPr="00205CDC">
              <w:rPr>
                <w:rFonts w:eastAsia="Times New Roman"/>
              </w:rPr>
              <w:t>All submissions should be prepared utilizing</w:t>
            </w:r>
            <w:r w:rsidR="006C1C66" w:rsidRPr="00205CDC">
              <w:rPr>
                <w:rFonts w:eastAsia="Times New Roman"/>
              </w:rPr>
              <w:t xml:space="preserve"> the </w:t>
            </w:r>
            <w:r w:rsidR="00C46077">
              <w:rPr>
                <w:rFonts w:eastAsia="Times New Roman"/>
              </w:rPr>
              <w:t xml:space="preserve">APS </w:t>
            </w:r>
            <w:r w:rsidRPr="00205CDC">
              <w:rPr>
                <w:rFonts w:eastAsia="Times New Roman"/>
              </w:rPr>
              <w:t>Charter Renewal Applica</w:t>
            </w:r>
            <w:r w:rsidR="00C46077">
              <w:rPr>
                <w:rFonts w:eastAsia="Times New Roman"/>
              </w:rPr>
              <w:t>tion</w:t>
            </w:r>
            <w:r w:rsidRPr="00205CDC">
              <w:rPr>
                <w:rFonts w:eastAsia="Times New Roman"/>
              </w:rPr>
              <w:t xml:space="preserve">. Brevity, specificity, and clarity are strongly encouraged. Any questions regarding the application and the review process must be directed to </w:t>
            </w:r>
            <w:r w:rsidR="00F01924">
              <w:rPr>
                <w:rFonts w:eastAsia="Times New Roman"/>
              </w:rPr>
              <w:t xml:space="preserve">Joseph Escobedo, Director of Charter Schools </w:t>
            </w:r>
            <w:r w:rsidR="00C46077">
              <w:rPr>
                <w:rFonts w:eastAsia="Times New Roman"/>
              </w:rPr>
              <w:t>(505)</w:t>
            </w:r>
            <w:r w:rsidR="00F01924">
              <w:rPr>
                <w:rFonts w:eastAsia="Times New Roman"/>
              </w:rPr>
              <w:t xml:space="preserve"> </w:t>
            </w:r>
            <w:r w:rsidR="00C46077">
              <w:rPr>
                <w:rFonts w:eastAsia="Times New Roman"/>
              </w:rPr>
              <w:t>8</w:t>
            </w:r>
            <w:r w:rsidR="00F01924">
              <w:rPr>
                <w:rFonts w:eastAsia="Times New Roman"/>
              </w:rPr>
              <w:t>80</w:t>
            </w:r>
            <w:r w:rsidR="00C46077">
              <w:rPr>
                <w:rFonts w:eastAsia="Times New Roman"/>
              </w:rPr>
              <w:t>-</w:t>
            </w:r>
            <w:r w:rsidR="00F01924">
              <w:rPr>
                <w:rFonts w:eastAsia="Times New Roman"/>
              </w:rPr>
              <w:t>37</w:t>
            </w:r>
            <w:r w:rsidR="00C46077">
              <w:rPr>
                <w:rFonts w:eastAsia="Times New Roman"/>
              </w:rPr>
              <w:t>9</w:t>
            </w:r>
            <w:r w:rsidR="00F01924">
              <w:rPr>
                <w:rFonts w:eastAsia="Times New Roman"/>
              </w:rPr>
              <w:t>0</w:t>
            </w:r>
            <w:r w:rsidR="00C46077">
              <w:rPr>
                <w:rFonts w:eastAsia="Times New Roman"/>
              </w:rPr>
              <w:t xml:space="preserve"> or </w:t>
            </w:r>
            <w:hyperlink r:id="rId19" w:history="1">
              <w:r w:rsidR="001D67D9" w:rsidRPr="009D53EB">
                <w:rPr>
                  <w:rStyle w:val="Hyperlink"/>
                  <w:rFonts w:eastAsia="Times New Roman"/>
                </w:rPr>
                <w:t>escobedo_j@aps.edu</w:t>
              </w:r>
            </w:hyperlink>
            <w:r w:rsidR="00C46077">
              <w:rPr>
                <w:rFonts w:eastAsia="Times New Roman"/>
              </w:rPr>
              <w:t xml:space="preserve"> </w:t>
            </w:r>
            <w:r w:rsidRPr="00205CDC">
              <w:rPr>
                <w:rFonts w:eastAsia="Times New Roman"/>
              </w:rPr>
              <w:t xml:space="preserve">.  </w:t>
            </w:r>
          </w:p>
        </w:tc>
      </w:tr>
      <w:tr w:rsidR="00F66117" w:rsidRPr="00205CDC" w14:paraId="7880D168" w14:textId="77777777" w:rsidTr="00205CDC">
        <w:tc>
          <w:tcPr>
            <w:tcW w:w="2340" w:type="dxa"/>
          </w:tcPr>
          <w:p w14:paraId="18FBB704" w14:textId="77777777" w:rsidR="00F66117" w:rsidRPr="00205CDC" w:rsidRDefault="00F66117" w:rsidP="00205CDC">
            <w:pPr>
              <w:spacing w:after="0" w:line="240" w:lineRule="auto"/>
              <w:rPr>
                <w:rFonts w:eastAsia="Times New Roman"/>
                <w:b/>
              </w:rPr>
            </w:pPr>
            <w:r w:rsidRPr="00205CDC">
              <w:rPr>
                <w:rFonts w:eastAsia="Times New Roman"/>
                <w:b/>
              </w:rPr>
              <w:t>Deadlines and Manner of Submission</w:t>
            </w:r>
          </w:p>
        </w:tc>
        <w:tc>
          <w:tcPr>
            <w:tcW w:w="8100" w:type="dxa"/>
          </w:tcPr>
          <w:p w14:paraId="0BA8C204" w14:textId="77777777" w:rsidR="00F66117" w:rsidRPr="007C22F3" w:rsidRDefault="00C46077" w:rsidP="00205CDC">
            <w:pPr>
              <w:spacing w:after="0" w:line="240" w:lineRule="auto"/>
              <w:jc w:val="both"/>
              <w:rPr>
                <w:rStyle w:val="Hyperlink"/>
                <w:rFonts w:eastAsia="Times New Roman"/>
              </w:rPr>
            </w:pPr>
            <w:r>
              <w:rPr>
                <w:rFonts w:eastAsia="Times New Roman"/>
              </w:rPr>
              <w:t xml:space="preserve">APS </w:t>
            </w:r>
            <w:r w:rsidR="00F66117" w:rsidRPr="007C22F3">
              <w:rPr>
                <w:rFonts w:eastAsia="Times New Roman"/>
              </w:rPr>
              <w:t xml:space="preserve">Charter Renewal Application </w:t>
            </w:r>
            <w:r>
              <w:rPr>
                <w:rFonts w:eastAsia="Times New Roman"/>
              </w:rPr>
              <w:t>must be submitted to the APS Charter and Magnet School Department Office at 6400 Uptown Blvd. NE</w:t>
            </w:r>
            <w:r w:rsidR="005F0F26">
              <w:rPr>
                <w:rFonts w:eastAsia="Times New Roman"/>
              </w:rPr>
              <w:t>,</w:t>
            </w:r>
            <w:r w:rsidR="00E3347F">
              <w:rPr>
                <w:rFonts w:eastAsia="Times New Roman"/>
              </w:rPr>
              <w:t xml:space="preserve"> Suite 60</w:t>
            </w:r>
            <w:r>
              <w:rPr>
                <w:rFonts w:eastAsia="Times New Roman"/>
              </w:rPr>
              <w:t>0E</w:t>
            </w:r>
            <w:r w:rsidR="005F0F26">
              <w:rPr>
                <w:rFonts w:eastAsia="Times New Roman"/>
              </w:rPr>
              <w:t xml:space="preserve">, Albuquerque, New Mexico 87110.  The submission must be in </w:t>
            </w:r>
            <w:r w:rsidR="001D67D9">
              <w:rPr>
                <w:rFonts w:eastAsia="Times New Roman"/>
              </w:rPr>
              <w:t xml:space="preserve">electronic form only and may be submitted through USB Flash drive or via email at </w:t>
            </w:r>
            <w:hyperlink r:id="rId20" w:history="1">
              <w:r w:rsidR="001D67D9" w:rsidRPr="009D53EB">
                <w:rPr>
                  <w:rStyle w:val="Hyperlink"/>
                  <w:rFonts w:eastAsia="Times New Roman"/>
                </w:rPr>
                <w:t>Escobedo_j@aps.edu</w:t>
              </w:r>
            </w:hyperlink>
            <w:r w:rsidR="001D67D9">
              <w:rPr>
                <w:rFonts w:eastAsia="Times New Roman"/>
              </w:rPr>
              <w:t xml:space="preserve">.  </w:t>
            </w:r>
          </w:p>
          <w:p w14:paraId="6427BCD9" w14:textId="77777777" w:rsidR="00F66117" w:rsidRPr="007C22F3" w:rsidRDefault="00F66117" w:rsidP="00205CDC">
            <w:pPr>
              <w:spacing w:after="0" w:line="240" w:lineRule="auto"/>
              <w:jc w:val="both"/>
              <w:rPr>
                <w:rStyle w:val="Hyperlink"/>
                <w:rFonts w:eastAsia="Times New Roman"/>
              </w:rPr>
            </w:pPr>
          </w:p>
          <w:p w14:paraId="6384CB86" w14:textId="77777777" w:rsidR="00F66117" w:rsidRPr="00205CDC" w:rsidRDefault="00F66117" w:rsidP="001D67D9">
            <w:pPr>
              <w:spacing w:after="0" w:line="240" w:lineRule="auto"/>
              <w:jc w:val="both"/>
              <w:rPr>
                <w:rFonts w:eastAsia="Times New Roman"/>
              </w:rPr>
            </w:pPr>
            <w:r w:rsidRPr="007C22F3">
              <w:rPr>
                <w:rFonts w:eastAsia="Times New Roman"/>
              </w:rPr>
              <w:t>Files</w:t>
            </w:r>
            <w:r w:rsidR="005F0F26">
              <w:rPr>
                <w:rFonts w:eastAsia="Times New Roman"/>
              </w:rPr>
              <w:t xml:space="preserve"> must be submitted</w:t>
            </w:r>
            <w:r w:rsidRPr="007C22F3">
              <w:rPr>
                <w:rFonts w:eastAsia="Times New Roman"/>
              </w:rPr>
              <w:t xml:space="preserve"> no later than 5</w:t>
            </w:r>
            <w:r w:rsidR="00B01DB9">
              <w:rPr>
                <w:rFonts w:eastAsia="Times New Roman"/>
              </w:rPr>
              <w:t>:00 p.m. (mountain time) Tu</w:t>
            </w:r>
            <w:r w:rsidR="001D67D9">
              <w:rPr>
                <w:rFonts w:eastAsia="Times New Roman"/>
              </w:rPr>
              <w:t>e</w:t>
            </w:r>
            <w:r w:rsidR="00B01DB9">
              <w:rPr>
                <w:rFonts w:eastAsia="Times New Roman"/>
              </w:rPr>
              <w:t>sday</w:t>
            </w:r>
            <w:r w:rsidRPr="007C22F3">
              <w:rPr>
                <w:rFonts w:eastAsia="Times New Roman"/>
              </w:rPr>
              <w:t xml:space="preserve">, October </w:t>
            </w:r>
            <w:r w:rsidR="001D67D9">
              <w:rPr>
                <w:rFonts w:eastAsia="Times New Roman"/>
              </w:rPr>
              <w:t>3</w:t>
            </w:r>
            <w:r w:rsidRPr="007C22F3">
              <w:rPr>
                <w:rFonts w:eastAsia="Times New Roman"/>
              </w:rPr>
              <w:t>, 201</w:t>
            </w:r>
            <w:r w:rsidR="001D67D9">
              <w:rPr>
                <w:rFonts w:eastAsia="Times New Roman"/>
              </w:rPr>
              <w:t>7</w:t>
            </w:r>
            <w:r w:rsidRPr="007C22F3">
              <w:rPr>
                <w:rFonts w:eastAsia="Times New Roman"/>
              </w:rPr>
              <w:t xml:space="preserve">.  </w:t>
            </w:r>
          </w:p>
        </w:tc>
      </w:tr>
      <w:tr w:rsidR="00F66117" w:rsidRPr="00205CDC" w14:paraId="078BEA63" w14:textId="77777777" w:rsidTr="00205CDC">
        <w:tc>
          <w:tcPr>
            <w:tcW w:w="2340" w:type="dxa"/>
          </w:tcPr>
          <w:p w14:paraId="00EE7B0C" w14:textId="77777777" w:rsidR="00F66117" w:rsidRPr="00205CDC" w:rsidRDefault="00F66117" w:rsidP="00205CDC">
            <w:pPr>
              <w:spacing w:after="0" w:line="240" w:lineRule="auto"/>
              <w:rPr>
                <w:rFonts w:eastAsia="Times New Roman"/>
                <w:b/>
              </w:rPr>
            </w:pPr>
            <w:r w:rsidRPr="00205CDC">
              <w:rPr>
                <w:rFonts w:eastAsia="Times New Roman"/>
                <w:b/>
              </w:rPr>
              <w:t>Renewal Application Review Period</w:t>
            </w:r>
          </w:p>
          <w:p w14:paraId="57F31D00" w14:textId="77777777" w:rsidR="00F66117" w:rsidRPr="00205CDC" w:rsidRDefault="00F66117" w:rsidP="00205CDC">
            <w:pPr>
              <w:spacing w:after="0" w:line="240" w:lineRule="auto"/>
              <w:rPr>
                <w:rFonts w:eastAsia="Times New Roman"/>
                <w:b/>
              </w:rPr>
            </w:pPr>
          </w:p>
        </w:tc>
        <w:tc>
          <w:tcPr>
            <w:tcW w:w="8100" w:type="dxa"/>
          </w:tcPr>
          <w:p w14:paraId="24AC7832" w14:textId="77777777" w:rsidR="00F66117" w:rsidRPr="00205CDC" w:rsidRDefault="00F66117" w:rsidP="001D67D9">
            <w:pPr>
              <w:spacing w:after="0" w:line="240" w:lineRule="auto"/>
              <w:jc w:val="both"/>
              <w:rPr>
                <w:rFonts w:eastAsia="Times New Roman"/>
              </w:rPr>
            </w:pPr>
            <w:r w:rsidRPr="00205CDC">
              <w:rPr>
                <w:rFonts w:eastAsia="Times New Roman"/>
              </w:rPr>
              <w:t xml:space="preserve">A </w:t>
            </w:r>
            <w:r w:rsidR="001D67D9">
              <w:rPr>
                <w:rFonts w:eastAsia="Times New Roman"/>
              </w:rPr>
              <w:t xml:space="preserve">seven member </w:t>
            </w:r>
            <w:r w:rsidRPr="00205CDC">
              <w:rPr>
                <w:rFonts w:eastAsia="Times New Roman"/>
              </w:rPr>
              <w:t>review team will anal</w:t>
            </w:r>
            <w:r w:rsidR="005F0F26">
              <w:rPr>
                <w:rFonts w:eastAsia="Times New Roman"/>
              </w:rPr>
              <w:t>yze your Renewal Application</w:t>
            </w:r>
            <w:r w:rsidRPr="00205CDC">
              <w:rPr>
                <w:rFonts w:eastAsia="Times New Roman"/>
              </w:rPr>
              <w:t xml:space="preserve">.   The </w:t>
            </w:r>
            <w:r w:rsidR="001D67D9">
              <w:rPr>
                <w:rFonts w:eastAsia="Times New Roman"/>
              </w:rPr>
              <w:t xml:space="preserve">Director of Charter Schools </w:t>
            </w:r>
            <w:r w:rsidRPr="00205CDC">
              <w:rPr>
                <w:rFonts w:eastAsia="Times New Roman"/>
              </w:rPr>
              <w:t xml:space="preserve">will schedule </w:t>
            </w:r>
            <w:r w:rsidR="005F0F26">
              <w:rPr>
                <w:rFonts w:eastAsia="Times New Roman"/>
              </w:rPr>
              <w:t xml:space="preserve">a </w:t>
            </w:r>
            <w:r w:rsidRPr="00205CDC">
              <w:rPr>
                <w:rFonts w:eastAsia="Times New Roman"/>
              </w:rPr>
              <w:t xml:space="preserve">Renewal Site Visit </w:t>
            </w:r>
            <w:r w:rsidR="001D67D9">
              <w:rPr>
                <w:rFonts w:eastAsia="Times New Roman"/>
              </w:rPr>
              <w:t>as part of the renewal review process</w:t>
            </w:r>
            <w:r w:rsidRPr="00205CDC">
              <w:rPr>
                <w:rFonts w:eastAsia="Times New Roman"/>
              </w:rPr>
              <w:t>. This site visit is designed to verify the evidence and documentation suppor</w:t>
            </w:r>
            <w:r w:rsidR="006F2603">
              <w:rPr>
                <w:rFonts w:eastAsia="Times New Roman"/>
              </w:rPr>
              <w:t>ting the renewal application</w:t>
            </w:r>
            <w:r w:rsidR="001D67D9">
              <w:rPr>
                <w:rFonts w:eastAsia="Times New Roman"/>
              </w:rPr>
              <w:t>, and should be an opportunity for the school to demonstrate the work they are doing in supporting students</w:t>
            </w:r>
            <w:r w:rsidRPr="00205CDC">
              <w:rPr>
                <w:rFonts w:eastAsia="Times New Roman"/>
              </w:rPr>
              <w:t xml:space="preserve">. </w:t>
            </w:r>
          </w:p>
        </w:tc>
      </w:tr>
      <w:tr w:rsidR="00F66117" w:rsidRPr="00205CDC" w14:paraId="3EA48DD7" w14:textId="77777777" w:rsidTr="00205CDC">
        <w:tc>
          <w:tcPr>
            <w:tcW w:w="2340" w:type="dxa"/>
          </w:tcPr>
          <w:p w14:paraId="1DAB91BD" w14:textId="77777777" w:rsidR="00F66117" w:rsidRPr="00205CDC" w:rsidRDefault="0008091F" w:rsidP="00205CDC">
            <w:pPr>
              <w:spacing w:after="0" w:line="240" w:lineRule="auto"/>
              <w:rPr>
                <w:rFonts w:eastAsia="Times New Roman"/>
                <w:b/>
              </w:rPr>
            </w:pPr>
            <w:r w:rsidRPr="00205CDC">
              <w:rPr>
                <w:rFonts w:eastAsia="Times New Roman"/>
                <w:b/>
              </w:rPr>
              <w:t>Preliminary</w:t>
            </w:r>
            <w:r w:rsidR="00F66117" w:rsidRPr="00205CDC">
              <w:rPr>
                <w:rFonts w:eastAsia="Times New Roman"/>
                <w:b/>
              </w:rPr>
              <w:t xml:space="preserve"> Renewal Analysis </w:t>
            </w:r>
          </w:p>
          <w:p w14:paraId="5A02B4DC" w14:textId="77777777" w:rsidR="00F66117" w:rsidRPr="00205CDC" w:rsidRDefault="00F66117" w:rsidP="00205CDC">
            <w:pPr>
              <w:spacing w:after="0" w:line="240" w:lineRule="auto"/>
              <w:rPr>
                <w:rFonts w:eastAsia="Times New Roman"/>
                <w:b/>
              </w:rPr>
            </w:pPr>
          </w:p>
        </w:tc>
        <w:tc>
          <w:tcPr>
            <w:tcW w:w="8100" w:type="dxa"/>
          </w:tcPr>
          <w:p w14:paraId="34E1346A" w14:textId="6A67B187" w:rsidR="00F66117" w:rsidRPr="00205CDC" w:rsidRDefault="00F66117" w:rsidP="00B77A15">
            <w:pPr>
              <w:spacing w:after="0" w:line="240" w:lineRule="auto"/>
              <w:jc w:val="both"/>
              <w:rPr>
                <w:rFonts w:eastAsia="Times New Roman"/>
              </w:rPr>
            </w:pPr>
            <w:r w:rsidRPr="00205CDC">
              <w:rPr>
                <w:rFonts w:eastAsia="Times New Roman"/>
              </w:rPr>
              <w:t xml:space="preserve">The </w:t>
            </w:r>
            <w:r w:rsidR="00B77A15">
              <w:rPr>
                <w:rFonts w:eastAsia="Times New Roman"/>
              </w:rPr>
              <w:t xml:space="preserve">Director of Charter Schools </w:t>
            </w:r>
            <w:r w:rsidR="006F2603">
              <w:rPr>
                <w:rFonts w:eastAsia="Times New Roman"/>
              </w:rPr>
              <w:t xml:space="preserve">will contact </w:t>
            </w:r>
            <w:r w:rsidRPr="00205CDC">
              <w:rPr>
                <w:rFonts w:eastAsia="Times New Roman"/>
              </w:rPr>
              <w:t xml:space="preserve">each renewal applicant </w:t>
            </w:r>
            <w:r w:rsidR="006F2603">
              <w:rPr>
                <w:rFonts w:eastAsia="Times New Roman"/>
              </w:rPr>
              <w:t>with a</w:t>
            </w:r>
            <w:r w:rsidR="0008091F" w:rsidRPr="00205CDC">
              <w:rPr>
                <w:rFonts w:eastAsia="Times New Roman"/>
              </w:rPr>
              <w:t xml:space="preserve"> Preliminary</w:t>
            </w:r>
            <w:r w:rsidRPr="00205CDC">
              <w:rPr>
                <w:rFonts w:eastAsia="Times New Roman"/>
              </w:rPr>
              <w:t xml:space="preserve"> Renewal Analysis</w:t>
            </w:r>
            <w:r w:rsidR="0008091F" w:rsidRPr="00205CDC">
              <w:rPr>
                <w:rFonts w:eastAsia="Times New Roman"/>
              </w:rPr>
              <w:t xml:space="preserve"> and Recommendation</w:t>
            </w:r>
            <w:r w:rsidRPr="00205CDC">
              <w:rPr>
                <w:rFonts w:eastAsia="Times New Roman"/>
              </w:rPr>
              <w:t xml:space="preserve">. </w:t>
            </w:r>
            <w:r w:rsidR="00B77A15">
              <w:rPr>
                <w:rFonts w:eastAsia="Times New Roman"/>
              </w:rPr>
              <w:t>During this process the Charter School will be able to work with Charter School Office on any renewal conditions and will give am</w:t>
            </w:r>
            <w:r w:rsidR="001C676E">
              <w:rPr>
                <w:rFonts w:eastAsia="Times New Roman"/>
              </w:rPr>
              <w:t>p</w:t>
            </w:r>
            <w:r w:rsidR="00B77A15">
              <w:rPr>
                <w:rFonts w:eastAsia="Times New Roman"/>
              </w:rPr>
              <w:t>le time to prepare for the presentation to the APS Board of Education.</w:t>
            </w:r>
          </w:p>
        </w:tc>
      </w:tr>
      <w:tr w:rsidR="00B77A15" w:rsidRPr="00205CDC" w14:paraId="53638341" w14:textId="77777777" w:rsidTr="00205CDC">
        <w:tc>
          <w:tcPr>
            <w:tcW w:w="2340" w:type="dxa"/>
          </w:tcPr>
          <w:p w14:paraId="49E247F2" w14:textId="77777777" w:rsidR="00B77A15" w:rsidRPr="00205CDC" w:rsidRDefault="00B77A15" w:rsidP="00205CDC">
            <w:pPr>
              <w:spacing w:after="0" w:line="240" w:lineRule="auto"/>
              <w:rPr>
                <w:rFonts w:eastAsia="Times New Roman"/>
                <w:b/>
              </w:rPr>
            </w:pPr>
            <w:r>
              <w:rPr>
                <w:rFonts w:eastAsia="Times New Roman"/>
                <w:b/>
              </w:rPr>
              <w:t>Public Comment</w:t>
            </w:r>
          </w:p>
        </w:tc>
        <w:tc>
          <w:tcPr>
            <w:tcW w:w="8100" w:type="dxa"/>
          </w:tcPr>
          <w:p w14:paraId="08EEFCC3" w14:textId="77777777" w:rsidR="00B77A15" w:rsidRPr="00205CDC" w:rsidRDefault="00B77A15" w:rsidP="00B77A15">
            <w:pPr>
              <w:spacing w:after="0" w:line="240" w:lineRule="auto"/>
              <w:jc w:val="both"/>
              <w:rPr>
                <w:rFonts w:eastAsia="Times New Roman"/>
              </w:rPr>
            </w:pPr>
            <w:r>
              <w:rPr>
                <w:rFonts w:eastAsia="Times New Roman"/>
              </w:rPr>
              <w:t>Each school will be asked to be present at a public meeting to present for no more than five minutes about their charter school’s renewal application.  There will be time allowed for members of the public to provide comments on the application.  The public comment portion of the meeting will follow the APS Board of Education Public Comment Protocol.  The Director of Charter Schools will synthesize the comments from the public and will make that part of the renewal application recommendation summary.</w:t>
            </w:r>
          </w:p>
        </w:tc>
      </w:tr>
      <w:tr w:rsidR="006F2603" w:rsidRPr="00205CDC" w14:paraId="4C4CF3D9" w14:textId="77777777" w:rsidTr="00205CDC">
        <w:tc>
          <w:tcPr>
            <w:tcW w:w="2340" w:type="dxa"/>
          </w:tcPr>
          <w:p w14:paraId="2BAF3A38" w14:textId="77777777" w:rsidR="006F2603" w:rsidRPr="00205CDC" w:rsidRDefault="006F2603" w:rsidP="00205CDC">
            <w:pPr>
              <w:spacing w:after="0" w:line="240" w:lineRule="auto"/>
              <w:rPr>
                <w:rFonts w:eastAsia="Times New Roman"/>
                <w:b/>
              </w:rPr>
            </w:pPr>
            <w:r w:rsidRPr="00205CDC">
              <w:rPr>
                <w:rFonts w:eastAsia="Times New Roman"/>
                <w:b/>
              </w:rPr>
              <w:t xml:space="preserve">Recommendation </w:t>
            </w:r>
          </w:p>
          <w:p w14:paraId="7C593581" w14:textId="77777777" w:rsidR="006F2603" w:rsidRPr="00205CDC" w:rsidRDefault="006F2603" w:rsidP="00205CDC">
            <w:pPr>
              <w:spacing w:after="0" w:line="240" w:lineRule="auto"/>
              <w:rPr>
                <w:rFonts w:eastAsia="Times New Roman"/>
                <w:b/>
              </w:rPr>
            </w:pPr>
          </w:p>
        </w:tc>
        <w:tc>
          <w:tcPr>
            <w:tcW w:w="8100" w:type="dxa"/>
          </w:tcPr>
          <w:p w14:paraId="05669ACA" w14:textId="77777777" w:rsidR="006F2603" w:rsidRPr="00205CDC" w:rsidRDefault="006F2603" w:rsidP="001E1F05">
            <w:pPr>
              <w:spacing w:after="0" w:line="240" w:lineRule="auto"/>
              <w:jc w:val="both"/>
              <w:rPr>
                <w:rFonts w:eastAsia="Times New Roman"/>
              </w:rPr>
            </w:pPr>
            <w:r>
              <w:rPr>
                <w:rFonts w:eastAsia="Times New Roman"/>
              </w:rPr>
              <w:t xml:space="preserve">A recommendation will be made and the renewal presented </w:t>
            </w:r>
            <w:r w:rsidR="001E1F05">
              <w:rPr>
                <w:rFonts w:eastAsia="Times New Roman"/>
              </w:rPr>
              <w:t>to the APS Board of Education prior to January 1.</w:t>
            </w:r>
          </w:p>
        </w:tc>
      </w:tr>
      <w:tr w:rsidR="006F2603" w:rsidRPr="00205CDC" w14:paraId="62838496" w14:textId="77777777" w:rsidTr="00205CDC">
        <w:tc>
          <w:tcPr>
            <w:tcW w:w="2340" w:type="dxa"/>
          </w:tcPr>
          <w:p w14:paraId="3F33BC13" w14:textId="77777777" w:rsidR="006F2603" w:rsidRPr="00205CDC" w:rsidRDefault="006F2603" w:rsidP="006F2603">
            <w:pPr>
              <w:spacing w:after="0" w:line="240" w:lineRule="auto"/>
              <w:rPr>
                <w:rFonts w:eastAsia="Times New Roman"/>
                <w:b/>
              </w:rPr>
            </w:pPr>
            <w:r w:rsidRPr="00205CDC">
              <w:rPr>
                <w:rFonts w:eastAsia="Times New Roman"/>
                <w:b/>
              </w:rPr>
              <w:t xml:space="preserve">Final Authorization </w:t>
            </w:r>
          </w:p>
          <w:p w14:paraId="3EC3027D" w14:textId="77777777" w:rsidR="006F2603" w:rsidRPr="00205CDC" w:rsidRDefault="006F2603" w:rsidP="00205CDC">
            <w:pPr>
              <w:spacing w:after="0" w:line="240" w:lineRule="auto"/>
              <w:rPr>
                <w:rFonts w:eastAsia="Times New Roman"/>
                <w:b/>
              </w:rPr>
            </w:pPr>
          </w:p>
        </w:tc>
        <w:tc>
          <w:tcPr>
            <w:tcW w:w="8100" w:type="dxa"/>
          </w:tcPr>
          <w:p w14:paraId="5A434A3A" w14:textId="77777777" w:rsidR="006F2603" w:rsidRPr="00205CDC" w:rsidRDefault="006F2603" w:rsidP="001E1F05">
            <w:pPr>
              <w:spacing w:after="0" w:line="240" w:lineRule="auto"/>
              <w:jc w:val="both"/>
              <w:rPr>
                <w:rFonts w:eastAsia="Times New Roman"/>
              </w:rPr>
            </w:pPr>
            <w:r>
              <w:rPr>
                <w:rFonts w:eastAsia="Times New Roman"/>
              </w:rPr>
              <w:t>The APS School Board will vote on authorization in a full School Board me</w:t>
            </w:r>
            <w:r w:rsidR="00B01DB9">
              <w:rPr>
                <w:rFonts w:eastAsia="Times New Roman"/>
              </w:rPr>
              <w:t xml:space="preserve">eting prior to </w:t>
            </w:r>
            <w:r w:rsidR="001E1F05">
              <w:rPr>
                <w:rFonts w:eastAsia="Times New Roman"/>
              </w:rPr>
              <w:t>January 1</w:t>
            </w:r>
            <w:r>
              <w:rPr>
                <w:rFonts w:eastAsia="Times New Roman"/>
              </w:rPr>
              <w:t xml:space="preserve">.  </w:t>
            </w:r>
          </w:p>
        </w:tc>
      </w:tr>
      <w:tr w:rsidR="006F2603" w:rsidRPr="00205CDC" w14:paraId="069BD087" w14:textId="77777777" w:rsidTr="00205CDC">
        <w:tc>
          <w:tcPr>
            <w:tcW w:w="2340" w:type="dxa"/>
          </w:tcPr>
          <w:p w14:paraId="6A824F72" w14:textId="77777777" w:rsidR="006F2603" w:rsidRPr="00205CDC" w:rsidRDefault="006F2603" w:rsidP="00205CDC">
            <w:pPr>
              <w:spacing w:after="0" w:line="240" w:lineRule="auto"/>
              <w:rPr>
                <w:rFonts w:eastAsia="Times New Roman"/>
                <w:b/>
              </w:rPr>
            </w:pPr>
            <w:r>
              <w:rPr>
                <w:rFonts w:eastAsia="Times New Roman"/>
                <w:b/>
              </w:rPr>
              <w:t>Contract and Performance Framework</w:t>
            </w:r>
          </w:p>
        </w:tc>
        <w:tc>
          <w:tcPr>
            <w:tcW w:w="8100" w:type="dxa"/>
          </w:tcPr>
          <w:p w14:paraId="242ECA44" w14:textId="77777777" w:rsidR="006F2603" w:rsidRPr="00205CDC" w:rsidRDefault="006F2603" w:rsidP="00205CDC">
            <w:pPr>
              <w:spacing w:after="0" w:line="240" w:lineRule="auto"/>
              <w:jc w:val="both"/>
              <w:rPr>
                <w:rFonts w:eastAsia="Times New Roman"/>
              </w:rPr>
            </w:pPr>
            <w:r w:rsidRPr="00205CDC">
              <w:rPr>
                <w:rFonts w:eastAsia="Times New Roman"/>
              </w:rPr>
              <w:t xml:space="preserve">If approved, the chartering authority shall enter into a contract with the governing body of the applicant charter school within 30 days of approval of the renewal application.  </w:t>
            </w:r>
          </w:p>
          <w:p w14:paraId="3212643A" w14:textId="77777777" w:rsidR="006F2603" w:rsidRPr="00205CDC" w:rsidRDefault="006F2603" w:rsidP="00205CDC">
            <w:pPr>
              <w:spacing w:after="0" w:line="240" w:lineRule="auto"/>
              <w:jc w:val="both"/>
              <w:rPr>
                <w:rFonts w:eastAsia="Times New Roman"/>
              </w:rPr>
            </w:pPr>
            <w:r w:rsidRPr="00205CDC">
              <w:rPr>
                <w:rFonts w:eastAsia="Times New Roman"/>
              </w:rPr>
              <w:t xml:space="preserve">(The charter </w:t>
            </w:r>
            <w:r w:rsidR="00D35586">
              <w:rPr>
                <w:rFonts w:eastAsia="Times New Roman"/>
              </w:rPr>
              <w:t>schools and APS</w:t>
            </w:r>
            <w:r w:rsidRPr="00205CDC">
              <w:rPr>
                <w:rFonts w:eastAsia="Times New Roman"/>
              </w:rPr>
              <w:t xml:space="preserve"> may agree to an extension of the 30</w:t>
            </w:r>
            <w:r w:rsidRPr="00205CDC">
              <w:rPr>
                <w:rFonts w:eastAsia="Times New Roman"/>
                <w:b/>
              </w:rPr>
              <w:t>-</w:t>
            </w:r>
            <w:r w:rsidRPr="00205CDC">
              <w:rPr>
                <w:rFonts w:eastAsia="Times New Roman"/>
              </w:rPr>
              <w:t>day deadline.)</w:t>
            </w:r>
          </w:p>
        </w:tc>
      </w:tr>
    </w:tbl>
    <w:p w14:paraId="229B7B26" w14:textId="77777777" w:rsidR="00F66117" w:rsidRDefault="00F66117" w:rsidP="00586D09">
      <w:pPr>
        <w:spacing w:after="0" w:line="240" w:lineRule="auto"/>
        <w:jc w:val="both"/>
        <w:rPr>
          <w:sz w:val="18"/>
        </w:rPr>
      </w:pPr>
      <w:r>
        <w:rPr>
          <w:sz w:val="18"/>
        </w:rPr>
        <w:br w:type="page"/>
      </w:r>
    </w:p>
    <w:tbl>
      <w:tblPr>
        <w:tblpPr w:leftFromText="180" w:rightFromText="180" w:vertAnchor="text" w:horzAnchor="margin" w:tblpY="-115"/>
        <w:tblW w:w="0" w:type="auto"/>
        <w:tblLayout w:type="fixed"/>
        <w:tblLook w:val="0000" w:firstRow="0" w:lastRow="0" w:firstColumn="0" w:lastColumn="0" w:noHBand="0" w:noVBand="0"/>
      </w:tblPr>
      <w:tblGrid>
        <w:gridCol w:w="9925"/>
      </w:tblGrid>
      <w:tr w:rsidR="006813C3" w:rsidRPr="00205CDC" w14:paraId="4F3E31EA" w14:textId="77777777" w:rsidTr="006813C3">
        <w:trPr>
          <w:cantSplit/>
          <w:trHeight w:val="520"/>
        </w:trPr>
        <w:tc>
          <w:tcPr>
            <w:tcW w:w="9925"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14:paraId="507C6512" w14:textId="77777777" w:rsidR="006813C3" w:rsidRPr="00B47C11" w:rsidRDefault="006813C3" w:rsidP="006813C3">
            <w:pPr>
              <w:pStyle w:val="Heading1"/>
              <w:rPr>
                <w:rFonts w:ascii="Calibri" w:hAnsi="Calibri"/>
                <w:szCs w:val="24"/>
              </w:rPr>
            </w:pPr>
            <w:bookmarkStart w:id="3" w:name="_Toc382850684"/>
            <w:bookmarkStart w:id="4" w:name="_Toc382853188"/>
            <w:bookmarkStart w:id="5" w:name="_Toc488759043"/>
            <w:r>
              <w:rPr>
                <w:rFonts w:ascii="Calibri" w:hAnsi="Calibri"/>
              </w:rPr>
              <w:lastRenderedPageBreak/>
              <w:t>APS</w:t>
            </w:r>
            <w:r w:rsidRPr="00B47C11">
              <w:rPr>
                <w:rFonts w:ascii="Calibri" w:hAnsi="Calibri"/>
              </w:rPr>
              <w:t xml:space="preserve"> Charter Renewal Application Evaluation Standards</w:t>
            </w:r>
            <w:bookmarkEnd w:id="3"/>
            <w:bookmarkEnd w:id="4"/>
            <w:bookmarkEnd w:id="5"/>
          </w:p>
        </w:tc>
      </w:tr>
    </w:tbl>
    <w:p w14:paraId="41D02BCF" w14:textId="77777777" w:rsidR="00F66117" w:rsidRPr="008238EC" w:rsidRDefault="00F66117" w:rsidP="00586D09">
      <w:pPr>
        <w:spacing w:after="0"/>
        <w:jc w:val="both"/>
        <w:rPr>
          <w:sz w:val="18"/>
        </w:rPr>
      </w:pPr>
    </w:p>
    <w:p w14:paraId="520840AD" w14:textId="77777777" w:rsidR="00F66117" w:rsidRPr="00970B42" w:rsidRDefault="00F66117" w:rsidP="00586D09">
      <w:pPr>
        <w:spacing w:after="120" w:line="240" w:lineRule="auto"/>
        <w:jc w:val="both"/>
      </w:pPr>
      <w:r w:rsidRPr="00970B42">
        <w:t xml:space="preserve">Based on the </w:t>
      </w:r>
      <w:r>
        <w:t xml:space="preserve">completed </w:t>
      </w:r>
      <w:r w:rsidRPr="00970B42">
        <w:t xml:space="preserve">renewal application, </w:t>
      </w:r>
      <w:r>
        <w:t xml:space="preserve">the </w:t>
      </w:r>
      <w:r w:rsidRPr="00970B42">
        <w:t xml:space="preserve">charter school </w:t>
      </w:r>
      <w:r>
        <w:t>Renewal S</w:t>
      </w:r>
      <w:r w:rsidRPr="00970B42">
        <w:t xml:space="preserve">ite </w:t>
      </w:r>
      <w:r>
        <w:t>V</w:t>
      </w:r>
      <w:r w:rsidRPr="00970B42">
        <w:t>isit,</w:t>
      </w:r>
      <w:r>
        <w:t xml:space="preserve"> the Renewal</w:t>
      </w:r>
      <w:r w:rsidRPr="00970B42">
        <w:t xml:space="preserve"> </w:t>
      </w:r>
      <w:r>
        <w:t>A</w:t>
      </w:r>
      <w:r w:rsidR="006F2603">
        <w:t>nalysis from the CMSD</w:t>
      </w:r>
      <w:r w:rsidRPr="00970B42">
        <w:t xml:space="preserve"> staff</w:t>
      </w:r>
      <w:r>
        <w:t>,</w:t>
      </w:r>
      <w:r w:rsidRPr="00970B42">
        <w:t xml:space="preserve"> stat</w:t>
      </w:r>
      <w:r w:rsidR="006F2603">
        <w:t>us reports provided by APS</w:t>
      </w:r>
      <w:r w:rsidR="00575AD6">
        <w:t xml:space="preserve"> departments</w:t>
      </w:r>
      <w:r w:rsidRPr="00970B42">
        <w:t xml:space="preserve">, and, if applicable, the </w:t>
      </w:r>
      <w:r w:rsidR="00575AD6">
        <w:t>New Mexico Public Education Department</w:t>
      </w:r>
      <w:r w:rsidRPr="00970B42">
        <w:t xml:space="preserve">, the </w:t>
      </w:r>
      <w:r w:rsidR="009451A3">
        <w:t xml:space="preserve">renewal review team will make a consensus </w:t>
      </w:r>
      <w:r w:rsidRPr="00970B42">
        <w:t xml:space="preserve">recommendation to the </w:t>
      </w:r>
      <w:r w:rsidR="00575AD6">
        <w:t>APS Board</w:t>
      </w:r>
      <w:r w:rsidRPr="00970B42">
        <w:t xml:space="preserve"> </w:t>
      </w:r>
      <w:r w:rsidR="009451A3">
        <w:t xml:space="preserve">of Education </w:t>
      </w:r>
      <w:r w:rsidRPr="00970B42">
        <w:t xml:space="preserve">regarding renewal of a school’s charter. The following questions guide the </w:t>
      </w:r>
      <w:r w:rsidR="009451A3">
        <w:t xml:space="preserve">renewal teams </w:t>
      </w:r>
      <w:r w:rsidRPr="00970B42">
        <w:t>recommendation regarding renewal and are based upon the four reasons that a chartering authority must determine a charter school has violated in order to refuse to renew a charter pursuant to</w:t>
      </w:r>
      <w:r>
        <w:t xml:space="preserve"> Subsection K of Section 22-8B-12 NMSA 1978</w:t>
      </w:r>
      <w:r>
        <w:rPr>
          <w:i/>
        </w:rPr>
        <w:t>.</w:t>
      </w:r>
      <w:r w:rsidRPr="00970B42">
        <w:t xml:space="preserve"> </w:t>
      </w:r>
    </w:p>
    <w:p w14:paraId="21A5FF7F" w14:textId="77777777" w:rsidR="00F66117" w:rsidRPr="001E0F25" w:rsidRDefault="00F66117" w:rsidP="00586D09">
      <w:pPr>
        <w:spacing w:after="0" w:line="240" w:lineRule="auto"/>
        <w:jc w:val="both"/>
        <w:rPr>
          <w:b/>
        </w:rPr>
      </w:pPr>
      <w:r w:rsidRPr="001E0F25">
        <w:rPr>
          <w:b/>
        </w:rPr>
        <w:t>Has the school committed a material violation of any of the conditions, standards, or procedures set forth in the charter?</w:t>
      </w:r>
    </w:p>
    <w:p w14:paraId="78476C06" w14:textId="77777777" w:rsidR="00F66117" w:rsidRPr="00970B42" w:rsidRDefault="00F66117" w:rsidP="00586D09">
      <w:pPr>
        <w:spacing w:after="120" w:line="240" w:lineRule="auto"/>
        <w:jc w:val="both"/>
      </w:pPr>
      <w:r w:rsidRPr="00970B42">
        <w:t xml:space="preserve">The school’s charter defines the terms under which it proposes to operate and defines the measurable goals that the school agreed to meet. The </w:t>
      </w:r>
      <w:r w:rsidR="00E86B28">
        <w:t xml:space="preserve">renewal team </w:t>
      </w:r>
      <w:r w:rsidRPr="00970B42">
        <w:t>will analyze the evidence presented in the report from the school’s current chartering authority regarding their determination of whether the school has committed a material violation of its charter.</w:t>
      </w:r>
    </w:p>
    <w:p w14:paraId="6708078E" w14:textId="77777777" w:rsidR="00F66117" w:rsidRPr="001E0F25" w:rsidRDefault="00F66117" w:rsidP="00586D09">
      <w:pPr>
        <w:spacing w:after="0" w:line="240" w:lineRule="auto"/>
        <w:jc w:val="both"/>
        <w:rPr>
          <w:b/>
        </w:rPr>
      </w:pPr>
      <w:r w:rsidRPr="001E0F25">
        <w:rPr>
          <w:b/>
        </w:rPr>
        <w:t>Has the school failed to meet or make substantial progress toward achievement of the PED’s minimum educational standards or student performance standards identified in the charter application?</w:t>
      </w:r>
    </w:p>
    <w:p w14:paraId="3A16C9A6" w14:textId="77777777" w:rsidR="00F66117" w:rsidRPr="00970B42" w:rsidRDefault="00F66117" w:rsidP="00586D09">
      <w:pPr>
        <w:spacing w:after="120" w:line="240" w:lineRule="auto"/>
        <w:jc w:val="both"/>
      </w:pPr>
      <w:r w:rsidRPr="00970B42">
        <w:t xml:space="preserve">The </w:t>
      </w:r>
      <w:r w:rsidR="00E86B28">
        <w:t>renewal team</w:t>
      </w:r>
      <w:r w:rsidRPr="00970B42">
        <w:t xml:space="preserve"> will examine student achievement data on required state tests and on other measures set forth in t</w:t>
      </w:r>
      <w:r w:rsidR="00575AD6">
        <w:t>he preliminary renewal analysis.</w:t>
      </w:r>
    </w:p>
    <w:p w14:paraId="1742B0D6" w14:textId="77777777" w:rsidR="00F66117" w:rsidRPr="001E0F25" w:rsidRDefault="00F66117" w:rsidP="00586D09">
      <w:pPr>
        <w:spacing w:after="0" w:line="240" w:lineRule="auto"/>
        <w:jc w:val="both"/>
        <w:rPr>
          <w:b/>
        </w:rPr>
      </w:pPr>
      <w:r w:rsidRPr="001E0F25">
        <w:rPr>
          <w:b/>
        </w:rPr>
        <w:t>Has the school failed to meet generally accepted standards of fiscal management?</w:t>
      </w:r>
    </w:p>
    <w:p w14:paraId="7486B8D0" w14:textId="77777777" w:rsidR="00F66117" w:rsidRPr="00970B42" w:rsidRDefault="00E86B28" w:rsidP="00586D09">
      <w:pPr>
        <w:spacing w:after="120" w:line="240" w:lineRule="auto"/>
        <w:jc w:val="both"/>
      </w:pPr>
      <w:r>
        <w:t>The renewal</w:t>
      </w:r>
      <w:r w:rsidR="00F66117" w:rsidRPr="00970B42">
        <w:t xml:space="preserve"> will rely on documentary evidence bas</w:t>
      </w:r>
      <w:r w:rsidR="00575AD6">
        <w:t>ed on the reports from the APS</w:t>
      </w:r>
      <w:r w:rsidR="00F66117" w:rsidRPr="00970B42">
        <w:t xml:space="preserve"> </w:t>
      </w:r>
      <w:r w:rsidR="00575AD6">
        <w:t>Finance Department</w:t>
      </w:r>
      <w:r>
        <w:t>, documents submitted by the school,</w:t>
      </w:r>
      <w:r w:rsidR="00575AD6">
        <w:t xml:space="preserve"> </w:t>
      </w:r>
      <w:r w:rsidR="00F66117" w:rsidRPr="00970B42">
        <w:t xml:space="preserve">and the </w:t>
      </w:r>
      <w:r w:rsidR="00575AD6">
        <w:t xml:space="preserve">school’s </w:t>
      </w:r>
      <w:r w:rsidR="00F66117" w:rsidRPr="00970B42">
        <w:t>Audit</w:t>
      </w:r>
      <w:r w:rsidR="00575AD6">
        <w:t xml:space="preserve">s </w:t>
      </w:r>
      <w:r w:rsidR="00F66117" w:rsidRPr="00970B42">
        <w:t xml:space="preserve">with regard to whether the school has met generally accepted standards of fiscal management. </w:t>
      </w:r>
    </w:p>
    <w:p w14:paraId="04044D34" w14:textId="77777777" w:rsidR="006813C3" w:rsidRDefault="00F66117" w:rsidP="006813C3">
      <w:pPr>
        <w:spacing w:after="0" w:line="240" w:lineRule="auto"/>
        <w:jc w:val="both"/>
      </w:pPr>
      <w:r w:rsidRPr="001E0F25">
        <w:rPr>
          <w:b/>
        </w:rPr>
        <w:t>Has the school violated any provision of la</w:t>
      </w:r>
      <w:r w:rsidR="00575AD6">
        <w:rPr>
          <w:b/>
        </w:rPr>
        <w:t>w from which the</w:t>
      </w:r>
      <w:r w:rsidRPr="001E0F25">
        <w:rPr>
          <w:b/>
        </w:rPr>
        <w:t xml:space="preserve"> charter school was not specifically exempted?</w:t>
      </w:r>
      <w:r w:rsidR="006813C3" w:rsidRPr="006813C3">
        <w:t xml:space="preserve"> </w:t>
      </w:r>
    </w:p>
    <w:p w14:paraId="6F6CF0CE" w14:textId="3366A63D" w:rsidR="00F66117" w:rsidRDefault="006813C3" w:rsidP="006813C3">
      <w:pPr>
        <w:spacing w:after="0" w:line="240" w:lineRule="auto"/>
        <w:jc w:val="both"/>
        <w:rPr>
          <w:b/>
        </w:rPr>
      </w:pPr>
      <w:r w:rsidRPr="00970B42">
        <w:t xml:space="preserve">The </w:t>
      </w:r>
      <w:r>
        <w:t xml:space="preserve">renewal team </w:t>
      </w:r>
      <w:r w:rsidRPr="00970B42">
        <w:t xml:space="preserve">will rely on documentary evidence gathered by the </w:t>
      </w:r>
      <w:r>
        <w:t xml:space="preserve">Charter School Office </w:t>
      </w:r>
      <w:r w:rsidRPr="00970B42">
        <w:t xml:space="preserve">or, if applicable, </w:t>
      </w:r>
      <w:r>
        <w:t>NMPED</w:t>
      </w:r>
      <w:r w:rsidRPr="00970B42">
        <w:t xml:space="preserve"> staff during the term of the school’s charter to determine if the school has compiled a record of substantial compliance with applicable state and federal laws and regulations.</w:t>
      </w:r>
    </w:p>
    <w:tbl>
      <w:tblPr>
        <w:tblpPr w:leftFromText="180" w:rightFromText="180" w:vertAnchor="text" w:horzAnchor="margin" w:tblpY="684"/>
        <w:tblW w:w="0" w:type="auto"/>
        <w:tblLayout w:type="fixed"/>
        <w:tblLook w:val="0000" w:firstRow="0" w:lastRow="0" w:firstColumn="0" w:lastColumn="0" w:noHBand="0" w:noVBand="0"/>
      </w:tblPr>
      <w:tblGrid>
        <w:gridCol w:w="9820"/>
      </w:tblGrid>
      <w:tr w:rsidR="006813C3" w:rsidRPr="00205CDC" w14:paraId="7AB13CA3" w14:textId="77777777" w:rsidTr="006813C3">
        <w:trPr>
          <w:cantSplit/>
          <w:trHeight w:val="3055"/>
        </w:trPr>
        <w:tc>
          <w:tcPr>
            <w:tcW w:w="98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039B41" w14:textId="77777777" w:rsidR="006813C3" w:rsidRPr="00205CDC" w:rsidRDefault="006813C3" w:rsidP="006813C3">
            <w:pPr>
              <w:spacing w:before="120" w:after="0" w:line="240" w:lineRule="auto"/>
              <w:ind w:left="144" w:right="288"/>
              <w:jc w:val="both"/>
            </w:pPr>
            <w:r w:rsidRPr="00205CDC">
              <w:t>The Charter Renewal Application Process includes the following:</w:t>
            </w:r>
          </w:p>
          <w:p w14:paraId="6967C2F0" w14:textId="77777777" w:rsidR="006813C3" w:rsidRPr="00205CDC" w:rsidRDefault="006813C3" w:rsidP="006813C3">
            <w:pPr>
              <w:numPr>
                <w:ilvl w:val="0"/>
                <w:numId w:val="2"/>
              </w:numPr>
              <w:tabs>
                <w:tab w:val="num" w:pos="720"/>
              </w:tabs>
              <w:spacing w:after="0" w:line="240" w:lineRule="auto"/>
              <w:ind w:left="720" w:right="288" w:hanging="360"/>
              <w:jc w:val="both"/>
              <w:rPr>
                <w:b/>
              </w:rPr>
            </w:pPr>
            <w:r w:rsidRPr="00205CDC">
              <w:rPr>
                <w:b/>
              </w:rPr>
              <w:t>Part A—School’s Summary Data Report (</w:t>
            </w:r>
            <w:r>
              <w:rPr>
                <w:b/>
              </w:rPr>
              <w:t>Information compiled by the APS CMSD)</w:t>
            </w:r>
          </w:p>
          <w:p w14:paraId="4CAE561E" w14:textId="77777777" w:rsidR="006813C3" w:rsidRPr="00205CDC" w:rsidRDefault="006813C3" w:rsidP="006813C3">
            <w:pPr>
              <w:numPr>
                <w:ilvl w:val="0"/>
                <w:numId w:val="2"/>
              </w:numPr>
              <w:tabs>
                <w:tab w:val="num" w:pos="720"/>
              </w:tabs>
              <w:spacing w:after="0" w:line="240" w:lineRule="auto"/>
              <w:ind w:left="720" w:right="288" w:hanging="360"/>
              <w:jc w:val="both"/>
              <w:rPr>
                <w:b/>
              </w:rPr>
            </w:pPr>
            <w:r w:rsidRPr="00205CDC">
              <w:rPr>
                <w:b/>
              </w:rPr>
              <w:t xml:space="preserve">Part B—Self-Report </w:t>
            </w:r>
            <w:r>
              <w:rPr>
                <w:b/>
              </w:rPr>
              <w:t>(current charter term)</w:t>
            </w:r>
          </w:p>
          <w:p w14:paraId="572A8A13" w14:textId="77777777" w:rsidR="006813C3" w:rsidRPr="00205CDC" w:rsidRDefault="006813C3" w:rsidP="006813C3">
            <w:pPr>
              <w:numPr>
                <w:ilvl w:val="0"/>
                <w:numId w:val="2"/>
              </w:numPr>
              <w:tabs>
                <w:tab w:val="num" w:pos="720"/>
              </w:tabs>
              <w:spacing w:after="0" w:line="240" w:lineRule="auto"/>
              <w:ind w:left="720" w:right="288" w:hanging="360"/>
              <w:jc w:val="both"/>
              <w:rPr>
                <w:b/>
              </w:rPr>
            </w:pPr>
            <w:r w:rsidRPr="00205CDC">
              <w:rPr>
                <w:b/>
              </w:rPr>
              <w:t xml:space="preserve">Part C—Self-Study </w:t>
            </w:r>
            <w:r>
              <w:rPr>
                <w:b/>
              </w:rPr>
              <w:t>(proposed charter for next charter term)</w:t>
            </w:r>
          </w:p>
          <w:p w14:paraId="15FFD831" w14:textId="77777777" w:rsidR="006813C3" w:rsidRPr="00205CDC" w:rsidRDefault="006813C3" w:rsidP="006813C3">
            <w:pPr>
              <w:spacing w:after="0" w:line="360" w:lineRule="auto"/>
              <w:ind w:left="144" w:right="288"/>
              <w:jc w:val="both"/>
            </w:pPr>
            <w:r w:rsidRPr="00205CDC">
              <w:t>Please Note</w:t>
            </w:r>
            <w:r>
              <w:t>:</w:t>
            </w:r>
          </w:p>
          <w:p w14:paraId="131588C0" w14:textId="77777777" w:rsidR="006813C3" w:rsidRPr="00205CDC" w:rsidRDefault="006813C3" w:rsidP="006813C3">
            <w:pPr>
              <w:numPr>
                <w:ilvl w:val="0"/>
                <w:numId w:val="3"/>
              </w:numPr>
              <w:tabs>
                <w:tab w:val="clear" w:pos="360"/>
                <w:tab w:val="left" w:pos="-1260"/>
                <w:tab w:val="num" w:pos="720"/>
              </w:tabs>
              <w:spacing w:after="0" w:line="240" w:lineRule="auto"/>
              <w:ind w:left="720" w:right="288" w:hanging="360"/>
              <w:jc w:val="both"/>
            </w:pPr>
            <w:r w:rsidRPr="00205CDC">
              <w:t xml:space="preserve">Read the entire Renewal Application </w:t>
            </w:r>
            <w:r w:rsidRPr="00205CDC">
              <w:rPr>
                <w:u w:val="single"/>
              </w:rPr>
              <w:t>before</w:t>
            </w:r>
            <w:r w:rsidRPr="00205CDC">
              <w:t xml:space="preserve"> you begin to prepare your written documents. Please complete the application thoroughly. </w:t>
            </w:r>
          </w:p>
          <w:p w14:paraId="3C2BE306" w14:textId="77777777" w:rsidR="006813C3" w:rsidRPr="00205CDC" w:rsidRDefault="006813C3" w:rsidP="006813C3">
            <w:pPr>
              <w:numPr>
                <w:ilvl w:val="0"/>
                <w:numId w:val="4"/>
              </w:numPr>
              <w:tabs>
                <w:tab w:val="clear" w:pos="360"/>
                <w:tab w:val="left" w:pos="-1260"/>
                <w:tab w:val="num" w:pos="720"/>
              </w:tabs>
              <w:spacing w:after="0" w:line="240" w:lineRule="auto"/>
              <w:ind w:left="720" w:right="288" w:hanging="360"/>
              <w:jc w:val="both"/>
            </w:pPr>
            <w:r w:rsidRPr="00205CDC">
              <w:t xml:space="preserve">Review your current charter, including any approved amendments, prior to completing </w:t>
            </w:r>
            <w:r>
              <w:t>the Renewal Application</w:t>
            </w:r>
            <w:r w:rsidRPr="00205CDC">
              <w:t>.</w:t>
            </w:r>
          </w:p>
        </w:tc>
      </w:tr>
    </w:tbl>
    <w:tbl>
      <w:tblPr>
        <w:tblpPr w:leftFromText="180" w:rightFromText="180" w:vertAnchor="page" w:horzAnchor="margin" w:tblpY="9466"/>
        <w:tblW w:w="0" w:type="auto"/>
        <w:tblLayout w:type="fixed"/>
        <w:tblLook w:val="0000" w:firstRow="0" w:lastRow="0" w:firstColumn="0" w:lastColumn="0" w:noHBand="0" w:noVBand="0"/>
      </w:tblPr>
      <w:tblGrid>
        <w:gridCol w:w="9925"/>
      </w:tblGrid>
      <w:tr w:rsidR="006813C3" w:rsidRPr="00205CDC" w14:paraId="51355777" w14:textId="77777777" w:rsidTr="006813C3">
        <w:trPr>
          <w:cantSplit/>
          <w:trHeight w:val="571"/>
        </w:trPr>
        <w:tc>
          <w:tcPr>
            <w:tcW w:w="9925"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14:paraId="3A25A4F0" w14:textId="77777777" w:rsidR="006813C3" w:rsidRPr="00B47C11" w:rsidRDefault="006813C3" w:rsidP="006813C3">
            <w:pPr>
              <w:pStyle w:val="Heading1"/>
              <w:rPr>
                <w:rFonts w:ascii="Calibri" w:hAnsi="Calibri"/>
                <w:szCs w:val="24"/>
              </w:rPr>
            </w:pPr>
            <w:bookmarkStart w:id="6" w:name="_Toc382850686"/>
            <w:bookmarkStart w:id="7" w:name="_Toc382853190"/>
            <w:bookmarkStart w:id="8" w:name="_Toc488759044"/>
            <w:r>
              <w:rPr>
                <w:rFonts w:ascii="Calibri" w:hAnsi="Calibri"/>
              </w:rPr>
              <w:t xml:space="preserve">APS </w:t>
            </w:r>
            <w:r w:rsidRPr="00B47C11">
              <w:rPr>
                <w:rFonts w:ascii="Calibri" w:hAnsi="Calibri"/>
              </w:rPr>
              <w:t>Charter Renewal Application Process</w:t>
            </w:r>
            <w:bookmarkEnd w:id="6"/>
            <w:bookmarkEnd w:id="7"/>
            <w:bookmarkEnd w:id="8"/>
          </w:p>
        </w:tc>
      </w:tr>
    </w:tbl>
    <w:p w14:paraId="6CDF5F58" w14:textId="77777777" w:rsidR="006D1E3C" w:rsidRDefault="00CE59BD" w:rsidP="00005B6D">
      <w:pPr>
        <w:pStyle w:val="Heading1"/>
        <w:rPr>
          <w:rFonts w:ascii="Calibri" w:hAnsi="Calibri"/>
        </w:rPr>
      </w:pPr>
      <w:bookmarkStart w:id="9" w:name="_Toc382850687"/>
      <w:bookmarkStart w:id="10" w:name="_Toc382853191"/>
      <w:bookmarkStart w:id="11" w:name="_Toc488759045"/>
      <w:r w:rsidRPr="00CE59BD">
        <w:rPr>
          <w:rFonts w:ascii="Calibri" w:hAnsi="Calibri"/>
        </w:rPr>
        <w:lastRenderedPageBreak/>
        <w:t>Part A—School’s Summary Data Report</w:t>
      </w:r>
      <w:bookmarkEnd w:id="9"/>
      <w:bookmarkEnd w:id="10"/>
      <w:bookmarkEnd w:id="11"/>
    </w:p>
    <w:p w14:paraId="5059A66F" w14:textId="77777777" w:rsidR="00B035EC" w:rsidRPr="006A4FEA" w:rsidRDefault="005140FC" w:rsidP="00905555">
      <w:pPr>
        <w:pStyle w:val="ListParagraph"/>
        <w:numPr>
          <w:ilvl w:val="0"/>
          <w:numId w:val="15"/>
        </w:numPr>
        <w:rPr>
          <w:rFonts w:asciiTheme="minorHAnsi" w:hAnsiTheme="minorHAnsi"/>
          <w:sz w:val="28"/>
          <w:szCs w:val="28"/>
        </w:rPr>
      </w:pPr>
      <w:r w:rsidRPr="006A4FEA">
        <w:rPr>
          <w:rFonts w:asciiTheme="minorHAnsi" w:hAnsiTheme="minorHAnsi"/>
          <w:sz w:val="28"/>
          <w:szCs w:val="28"/>
        </w:rPr>
        <w:t xml:space="preserve">Provide </w:t>
      </w:r>
      <w:r w:rsidR="00B035EC" w:rsidRPr="006A4FEA">
        <w:rPr>
          <w:rFonts w:asciiTheme="minorHAnsi" w:hAnsiTheme="minorHAnsi"/>
          <w:sz w:val="28"/>
          <w:szCs w:val="28"/>
        </w:rPr>
        <w:t>as attachments all performance framework reports from your current contract term.</w:t>
      </w:r>
    </w:p>
    <w:p w14:paraId="1A52C6B8" w14:textId="77777777" w:rsidR="005140FC" w:rsidRPr="006A4FEA" w:rsidRDefault="00B035EC" w:rsidP="00905555">
      <w:pPr>
        <w:pStyle w:val="ListParagraph"/>
        <w:numPr>
          <w:ilvl w:val="0"/>
          <w:numId w:val="15"/>
        </w:numPr>
        <w:rPr>
          <w:rFonts w:asciiTheme="minorHAnsi" w:hAnsiTheme="minorHAnsi"/>
          <w:sz w:val="28"/>
          <w:szCs w:val="28"/>
        </w:rPr>
      </w:pPr>
      <w:r w:rsidRPr="006A4FEA">
        <w:rPr>
          <w:rFonts w:asciiTheme="minorHAnsi" w:hAnsiTheme="minorHAnsi"/>
          <w:sz w:val="28"/>
          <w:szCs w:val="28"/>
        </w:rPr>
        <w:t>Please ensure to provide specific information on your mission specific goals.  You are encouraged to provide visual illustrations of how you met these goals.</w:t>
      </w:r>
    </w:p>
    <w:p w14:paraId="749E44E0" w14:textId="77777777" w:rsidR="006D1E3C" w:rsidRDefault="006D1E3C" w:rsidP="00586D09">
      <w:pPr>
        <w:tabs>
          <w:tab w:val="left" w:pos="4358"/>
        </w:tabs>
        <w:spacing w:after="0" w:line="240" w:lineRule="auto"/>
        <w:jc w:val="both"/>
        <w:rPr>
          <w:sz w:val="32"/>
          <w:szCs w:val="32"/>
        </w:rPr>
      </w:pPr>
    </w:p>
    <w:p w14:paraId="76C542E0" w14:textId="77777777" w:rsidR="005140FC" w:rsidRPr="00887A70" w:rsidRDefault="005140FC" w:rsidP="005140FC">
      <w:pPr>
        <w:tabs>
          <w:tab w:val="left" w:pos="4358"/>
        </w:tabs>
        <w:spacing w:after="0" w:line="240" w:lineRule="auto"/>
        <w:jc w:val="center"/>
        <w:rPr>
          <w:color w:val="0070C0"/>
        </w:rPr>
        <w:sectPr w:rsidR="005140FC" w:rsidRPr="00887A70" w:rsidSect="00586D09">
          <w:headerReference w:type="even" r:id="rId21"/>
          <w:headerReference w:type="default" r:id="rId22"/>
          <w:footerReference w:type="even" r:id="rId23"/>
          <w:headerReference w:type="first" r:id="rId24"/>
          <w:footerReference w:type="first" r:id="rId25"/>
          <w:pgSz w:w="12240" w:h="15840"/>
          <w:pgMar w:top="1152" w:right="990" w:bottom="1008" w:left="1152" w:header="720" w:footer="432" w:gutter="0"/>
          <w:cols w:space="720"/>
        </w:sectPr>
      </w:pPr>
    </w:p>
    <w:p w14:paraId="39336BFC" w14:textId="77777777" w:rsidR="00957BA3" w:rsidRPr="00887A70" w:rsidRDefault="00957BA3">
      <w:pPr>
        <w:rPr>
          <w:color w:val="0070C0"/>
        </w:rPr>
      </w:pPr>
      <w:r w:rsidRPr="00887A70">
        <w:rPr>
          <w:color w:val="0070C0"/>
        </w:rPr>
        <w:t>APS performance framework report is attachment #1.</w:t>
      </w:r>
    </w:p>
    <w:p w14:paraId="08A3952C" w14:textId="53D0D8F7" w:rsidR="00760107" w:rsidRDefault="00957BA3">
      <w:pPr>
        <w:rPr>
          <w:rFonts w:eastAsia="ヒラギノ角ゴ Pro W3"/>
          <w:color w:val="000000"/>
          <w:sz w:val="24"/>
          <w:szCs w:val="20"/>
        </w:rPr>
      </w:pPr>
      <w:r w:rsidRPr="005C12D4">
        <w:rPr>
          <w:color w:val="0070C0"/>
        </w:rPr>
        <w:t xml:space="preserve">Mission Specific goals are discussed </w:t>
      </w:r>
      <w:r w:rsidR="00FB07F3" w:rsidRPr="005C12D4">
        <w:rPr>
          <w:color w:val="0070C0"/>
        </w:rPr>
        <w:t>in detail in part A</w:t>
      </w:r>
      <w:r w:rsidR="00387FB9" w:rsidRPr="005C12D4">
        <w:rPr>
          <w:color w:val="0070C0"/>
        </w:rPr>
        <w:t xml:space="preserve"> of the self-</w:t>
      </w:r>
      <w:r w:rsidRPr="005C12D4">
        <w:rPr>
          <w:color w:val="0070C0"/>
        </w:rPr>
        <w:t>report.</w:t>
      </w:r>
      <w:r w:rsidR="00760107">
        <w:br w:type="page"/>
      </w:r>
    </w:p>
    <w:p w14:paraId="069E6DF6" w14:textId="77777777" w:rsidR="006D1E3C" w:rsidRPr="00B47C11" w:rsidRDefault="00B035EC" w:rsidP="00B035EC">
      <w:pPr>
        <w:pStyle w:val="Heading1"/>
        <w:rPr>
          <w:rFonts w:ascii="Calibri" w:hAnsi="Calibri"/>
        </w:rPr>
      </w:pPr>
      <w:bookmarkStart w:id="12" w:name="_TOC9797"/>
      <w:bookmarkStart w:id="13" w:name="TOC328463385"/>
      <w:bookmarkStart w:id="14" w:name="_Toc488759046"/>
      <w:bookmarkEnd w:id="12"/>
      <w:bookmarkEnd w:id="13"/>
      <w:r>
        <w:rPr>
          <w:noProof/>
          <w:sz w:val="28"/>
        </w:rPr>
        <w:lastRenderedPageBreak/>
        <w:drawing>
          <wp:anchor distT="0" distB="0" distL="114300" distR="114300" simplePos="0" relativeHeight="251660288" behindDoc="1" locked="0" layoutInCell="1" allowOverlap="1" wp14:anchorId="529F626A" wp14:editId="1494BD7A">
            <wp:simplePos x="0" y="0"/>
            <wp:positionH relativeFrom="margin">
              <wp:align>left</wp:align>
            </wp:positionH>
            <wp:positionV relativeFrom="paragraph">
              <wp:posOffset>0</wp:posOffset>
            </wp:positionV>
            <wp:extent cx="1186634" cy="1152525"/>
            <wp:effectExtent l="0" t="0" r="7620" b="0"/>
            <wp:wrapTight wrapText="bothSides">
              <wp:wrapPolygon edited="0">
                <wp:start x="0" y="0"/>
                <wp:lineTo x="0" y="20945"/>
                <wp:lineTo x="21276" y="20945"/>
                <wp:lineTo x="21276" y="0"/>
                <wp:lineTo x="0" y="0"/>
              </wp:wrapPolygon>
            </wp:wrapTight>
            <wp:docPr id="10" name="Picture 10" title="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of choice for office of innovation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6634" cy="1152525"/>
                    </a:xfrm>
                    <a:prstGeom prst="rect">
                      <a:avLst/>
                    </a:prstGeom>
                  </pic:spPr>
                </pic:pic>
              </a:graphicData>
            </a:graphic>
            <wp14:sizeRelH relativeFrom="page">
              <wp14:pctWidth>0</wp14:pctWidth>
            </wp14:sizeRelH>
            <wp14:sizeRelV relativeFrom="page">
              <wp14:pctHeight>0</wp14:pctHeight>
            </wp14:sizeRelV>
          </wp:anchor>
        </w:drawing>
      </w:r>
      <w:bookmarkStart w:id="15" w:name="_Toc382850688"/>
      <w:bookmarkStart w:id="16" w:name="_Toc382853192"/>
      <w:r>
        <w:rPr>
          <w:rFonts w:ascii="Calibri" w:hAnsi="Calibri"/>
        </w:rPr>
        <w:t>P</w:t>
      </w:r>
      <w:r w:rsidR="006D1E3C" w:rsidRPr="00B47C11">
        <w:rPr>
          <w:rFonts w:ascii="Calibri" w:hAnsi="Calibri"/>
        </w:rPr>
        <w:t>art B—Self-Report</w:t>
      </w:r>
      <w:bookmarkEnd w:id="14"/>
      <w:bookmarkEnd w:id="15"/>
      <w:bookmarkEnd w:id="16"/>
    </w:p>
    <w:p w14:paraId="06ED39F5" w14:textId="77777777" w:rsidR="006D1E3C" w:rsidRPr="008238EC" w:rsidRDefault="006D1E3C" w:rsidP="00B035EC">
      <w:pPr>
        <w:pStyle w:val="Header1"/>
        <w:spacing w:line="360" w:lineRule="auto"/>
        <w:jc w:val="center"/>
        <w:rPr>
          <w:rFonts w:ascii="Calibri" w:hAnsi="Calibri"/>
          <w:sz w:val="28"/>
        </w:rPr>
      </w:pPr>
      <w:r w:rsidRPr="00482850">
        <w:rPr>
          <w:rFonts w:ascii="Calibri" w:hAnsi="Calibri"/>
          <w:sz w:val="28"/>
        </w:rPr>
        <w:t>(A Report on the Current Charter Term)</w:t>
      </w:r>
    </w:p>
    <w:p w14:paraId="55D51956" w14:textId="77777777" w:rsidR="006D1E3C" w:rsidRPr="008238EC" w:rsidRDefault="006D1E3C" w:rsidP="00714B4B">
      <w:pPr>
        <w:spacing w:after="0" w:line="240" w:lineRule="auto"/>
        <w:rPr>
          <w:sz w:val="28"/>
        </w:rPr>
      </w:pPr>
    </w:p>
    <w:p w14:paraId="6B39CDF5" w14:textId="77777777" w:rsidR="00D84976" w:rsidRDefault="00D84976" w:rsidP="00B035EC">
      <w:pPr>
        <w:spacing w:after="0" w:line="240" w:lineRule="auto"/>
      </w:pPr>
      <w:bookmarkStart w:id="17" w:name="_Toc355261460"/>
    </w:p>
    <w:p w14:paraId="239F286A" w14:textId="77777777" w:rsidR="00B035EC" w:rsidRDefault="00B035EC" w:rsidP="00B035EC">
      <w:pPr>
        <w:spacing w:after="0" w:line="240" w:lineRule="auto"/>
      </w:pPr>
    </w:p>
    <w:p w14:paraId="2BDE4074" w14:textId="77777777" w:rsidR="00B035EC" w:rsidRDefault="00B035EC" w:rsidP="00B035EC">
      <w:pPr>
        <w:spacing w:after="0" w:line="240" w:lineRule="auto"/>
      </w:pPr>
    </w:p>
    <w:tbl>
      <w:tblPr>
        <w:tblW w:w="0" w:type="auto"/>
        <w:tblInd w:w="15" w:type="dxa"/>
        <w:tblLayout w:type="fixed"/>
        <w:tblLook w:val="0000" w:firstRow="0" w:lastRow="0" w:firstColumn="0" w:lastColumn="0" w:noHBand="0" w:noVBand="0"/>
      </w:tblPr>
      <w:tblGrid>
        <w:gridCol w:w="9905"/>
      </w:tblGrid>
      <w:tr w:rsidR="00D84976" w:rsidRPr="00205CDC" w14:paraId="2CC4CECC" w14:textId="77777777" w:rsidTr="00B035EC">
        <w:trPr>
          <w:cantSplit/>
          <w:trHeight w:val="1590"/>
        </w:trPr>
        <w:tc>
          <w:tcPr>
            <w:tcW w:w="9905" w:type="dxa"/>
            <w:tcBorders>
              <w:top w:val="single" w:sz="12" w:space="0" w:color="000000"/>
              <w:left w:val="single" w:sz="12" w:space="0" w:color="000000"/>
              <w:bottom w:val="single" w:sz="12" w:space="0" w:color="000000"/>
              <w:right w:val="single" w:sz="12" w:space="0" w:color="000000"/>
            </w:tcBorders>
            <w:shd w:val="clear" w:color="auto" w:fill="D8D8D8"/>
            <w:tcMar>
              <w:top w:w="0" w:type="dxa"/>
              <w:left w:w="0" w:type="dxa"/>
              <w:bottom w:w="0" w:type="dxa"/>
              <w:right w:w="0" w:type="dxa"/>
            </w:tcMar>
            <w:vAlign w:val="center"/>
          </w:tcPr>
          <w:p w14:paraId="085B62BC" w14:textId="77777777" w:rsidR="00D84976" w:rsidRPr="00205CDC" w:rsidRDefault="00D84976" w:rsidP="00B47C11">
            <w:pPr>
              <w:pStyle w:val="Heading2"/>
            </w:pPr>
            <w:bookmarkStart w:id="18" w:name="_Toc382850689"/>
            <w:bookmarkStart w:id="19" w:name="_Toc382853193"/>
            <w:bookmarkStart w:id="20" w:name="_Toc488759047"/>
            <w:r w:rsidRPr="00205CDC">
              <w:t xml:space="preserve">I. </w:t>
            </w:r>
            <w:r w:rsidR="00AC16C0" w:rsidRPr="00205CDC">
              <w:t>Self-Report</w:t>
            </w:r>
            <w:bookmarkEnd w:id="17"/>
            <w:bookmarkEnd w:id="18"/>
            <w:bookmarkEnd w:id="19"/>
            <w:bookmarkEnd w:id="20"/>
          </w:p>
          <w:p w14:paraId="34E76970" w14:textId="77777777" w:rsidR="00D84976" w:rsidRPr="00205CDC" w:rsidRDefault="00D84976" w:rsidP="00AD23CF">
            <w:r w:rsidRPr="00205CDC">
              <w:t>The Charter School Act requires that each school seeking to renew its charter must submit a report on the progress of the charter school in achieving the goals, objectives, student performance outcomes, state minimum educational standards, and other terms of the current charter, including the accountability requirements set forth in the Assessment and Accountability Act.</w:t>
            </w:r>
          </w:p>
        </w:tc>
      </w:tr>
    </w:tbl>
    <w:p w14:paraId="153E2B2C" w14:textId="77777777" w:rsidR="00D84976" w:rsidRPr="008238EC" w:rsidRDefault="00D84976" w:rsidP="00D84976">
      <w:pPr>
        <w:spacing w:after="0" w:line="240" w:lineRule="auto"/>
        <w:rPr>
          <w:sz w:val="28"/>
        </w:rPr>
      </w:pPr>
    </w:p>
    <w:p w14:paraId="0D0B0045" w14:textId="77777777" w:rsidR="00D84976" w:rsidRPr="00AD23CF" w:rsidRDefault="00D84976" w:rsidP="00AD23CF">
      <w:pPr>
        <w:pStyle w:val="Heading3"/>
        <w:rPr>
          <w:rFonts w:ascii="Calibri" w:hAnsi="Calibri"/>
        </w:rPr>
      </w:pPr>
      <w:bookmarkStart w:id="21" w:name="_Toc355261461"/>
      <w:bookmarkStart w:id="22" w:name="_Toc382850690"/>
      <w:bookmarkStart w:id="23" w:name="_Toc382853194"/>
      <w:bookmarkStart w:id="24" w:name="_Toc488759048"/>
      <w:r w:rsidRPr="00AD23CF">
        <w:rPr>
          <w:rFonts w:ascii="Calibri" w:hAnsi="Calibri"/>
        </w:rPr>
        <w:t>A.  Academic Performance/Education</w:t>
      </w:r>
      <w:r w:rsidR="00516A53" w:rsidRPr="00AD23CF">
        <w:rPr>
          <w:rFonts w:ascii="Calibri" w:hAnsi="Calibri"/>
        </w:rPr>
        <w:t>al</w:t>
      </w:r>
      <w:r w:rsidRPr="00AD23CF">
        <w:rPr>
          <w:rFonts w:ascii="Calibri" w:hAnsi="Calibri"/>
        </w:rPr>
        <w:t xml:space="preserve"> Plan</w:t>
      </w:r>
      <w:bookmarkEnd w:id="21"/>
      <w:bookmarkEnd w:id="22"/>
      <w:bookmarkEnd w:id="23"/>
      <w:bookmarkEnd w:id="24"/>
      <w:r w:rsidRPr="00AD23CF">
        <w:rPr>
          <w:rFonts w:ascii="Calibri" w:hAnsi="Calibri"/>
        </w:rPr>
        <w:t xml:space="preserve"> </w:t>
      </w:r>
    </w:p>
    <w:tbl>
      <w:tblPr>
        <w:tblW w:w="0" w:type="auto"/>
        <w:tblInd w:w="5" w:type="dxa"/>
        <w:tblLayout w:type="fixed"/>
        <w:tblLook w:val="0000" w:firstRow="0" w:lastRow="0" w:firstColumn="0" w:lastColumn="0" w:noHBand="0" w:noVBand="0"/>
      </w:tblPr>
      <w:tblGrid>
        <w:gridCol w:w="9925"/>
      </w:tblGrid>
      <w:tr w:rsidR="00D84976" w:rsidRPr="00205CDC" w14:paraId="25912AE9" w14:textId="77777777" w:rsidTr="00586D09">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14:paraId="7A15FCE7" w14:textId="77777777" w:rsidR="00D84976" w:rsidRPr="00205CDC" w:rsidRDefault="00D84976" w:rsidP="00586D09">
            <w:pPr>
              <w:spacing w:after="0" w:line="240" w:lineRule="auto"/>
              <w:ind w:left="144" w:right="144"/>
            </w:pPr>
            <w:r w:rsidRPr="00205CDC">
              <w:t>The Charter School Act provides as follows:</w:t>
            </w:r>
          </w:p>
          <w:p w14:paraId="38941FB5" w14:textId="77777777" w:rsidR="00D84976" w:rsidRPr="00205CDC" w:rsidRDefault="00D84976" w:rsidP="00586D09">
            <w:pPr>
              <w:spacing w:after="0" w:line="240" w:lineRule="auto"/>
              <w:ind w:left="144" w:right="144"/>
            </w:pPr>
            <w:r w:rsidRPr="00205CDC">
              <w:t>A charter may be suspended, revoked, or not renewed by the chartering authority if the chartering authority determines that the charter school… failed to meet or make substantial progress toward achievement of the department’s minimum educational standards or student performance standards identified in the charter contract at Paragraph 2 of Subsection K of 22-8B-12 NMSA 1978.</w:t>
            </w:r>
          </w:p>
        </w:tc>
      </w:tr>
    </w:tbl>
    <w:p w14:paraId="4D280369" w14:textId="77777777" w:rsidR="00D84976" w:rsidRPr="00637E05" w:rsidRDefault="00D84976" w:rsidP="00D84976">
      <w:pPr>
        <w:spacing w:after="0" w:line="240" w:lineRule="auto"/>
        <w:rPr>
          <w:b/>
        </w:rPr>
      </w:pPr>
    </w:p>
    <w:p w14:paraId="1317BA06" w14:textId="77777777" w:rsidR="00D84976" w:rsidRDefault="00D84976" w:rsidP="00D84976">
      <w:pPr>
        <w:pStyle w:val="ColorfulList-Accent11"/>
        <w:tabs>
          <w:tab w:val="num" w:pos="540"/>
        </w:tabs>
        <w:spacing w:after="120"/>
        <w:ind w:left="0"/>
        <w:rPr>
          <w:rFonts w:ascii="Calibri" w:hAnsi="Calibri"/>
          <w:sz w:val="22"/>
          <w:szCs w:val="22"/>
        </w:rPr>
      </w:pPr>
      <w:r w:rsidRPr="00176618">
        <w:rPr>
          <w:rFonts w:ascii="Calibri" w:hAnsi="Calibri"/>
          <w:sz w:val="22"/>
          <w:szCs w:val="22"/>
        </w:rPr>
        <w:t xml:space="preserve">Please </w:t>
      </w:r>
      <w:r w:rsidR="00C36048">
        <w:rPr>
          <w:rFonts w:ascii="Calibri" w:hAnsi="Calibri"/>
          <w:sz w:val="22"/>
          <w:szCs w:val="22"/>
        </w:rPr>
        <w:t xml:space="preserve">use </w:t>
      </w:r>
      <w:r w:rsidR="00B035EC">
        <w:rPr>
          <w:rFonts w:ascii="Calibri" w:hAnsi="Calibri"/>
          <w:sz w:val="22"/>
          <w:szCs w:val="22"/>
        </w:rPr>
        <w:t xml:space="preserve">no more than two pages to </w:t>
      </w:r>
      <w:r w:rsidRPr="00B035EC">
        <w:rPr>
          <w:rFonts w:ascii="Calibri" w:hAnsi="Calibri"/>
          <w:sz w:val="22"/>
          <w:szCs w:val="22"/>
        </w:rPr>
        <w:t xml:space="preserve">offer insight, explanation, and/or evidence to fully discuss your accomplishments and your </w:t>
      </w:r>
      <w:r w:rsidR="00905555">
        <w:rPr>
          <w:rFonts w:ascii="Calibri" w:hAnsi="Calibri"/>
          <w:sz w:val="22"/>
          <w:szCs w:val="22"/>
        </w:rPr>
        <w:t>s</w:t>
      </w:r>
      <w:r w:rsidRPr="00B035EC">
        <w:rPr>
          <w:rFonts w:ascii="Calibri" w:hAnsi="Calibri"/>
          <w:sz w:val="22"/>
          <w:szCs w:val="22"/>
        </w:rPr>
        <w:t xml:space="preserve">chool’s unique approach </w:t>
      </w:r>
      <w:r w:rsidR="00714B4B" w:rsidRPr="00B035EC">
        <w:rPr>
          <w:rFonts w:ascii="Calibri" w:hAnsi="Calibri"/>
          <w:sz w:val="22"/>
          <w:szCs w:val="22"/>
        </w:rPr>
        <w:t xml:space="preserve">to </w:t>
      </w:r>
      <w:r w:rsidRPr="00B035EC">
        <w:rPr>
          <w:rFonts w:ascii="Calibri" w:hAnsi="Calibri"/>
          <w:sz w:val="22"/>
          <w:szCs w:val="22"/>
        </w:rPr>
        <w:t>any progression, stagnancy, and/or regression</w:t>
      </w:r>
      <w:r w:rsidR="00637E05" w:rsidRPr="00B035EC">
        <w:rPr>
          <w:rFonts w:ascii="Calibri" w:hAnsi="Calibri"/>
          <w:sz w:val="22"/>
          <w:szCs w:val="22"/>
        </w:rPr>
        <w:t xml:space="preserve"> in the areas of English</w:t>
      </w:r>
      <w:r w:rsidR="00B035EC" w:rsidRPr="00B035EC">
        <w:rPr>
          <w:rFonts w:ascii="Calibri" w:hAnsi="Calibri"/>
          <w:sz w:val="22"/>
          <w:szCs w:val="22"/>
        </w:rPr>
        <w:t xml:space="preserve">, </w:t>
      </w:r>
      <w:r w:rsidR="00637E05" w:rsidRPr="00B035EC">
        <w:rPr>
          <w:rFonts w:ascii="Calibri" w:hAnsi="Calibri"/>
          <w:sz w:val="22"/>
          <w:szCs w:val="22"/>
        </w:rPr>
        <w:t>Math</w:t>
      </w:r>
      <w:r w:rsidR="00B035EC" w:rsidRPr="00B035EC">
        <w:rPr>
          <w:rFonts w:ascii="Calibri" w:hAnsi="Calibri"/>
          <w:sz w:val="22"/>
          <w:szCs w:val="22"/>
        </w:rPr>
        <w:t>, and Science</w:t>
      </w:r>
      <w:r w:rsidR="00637E05" w:rsidRPr="00B035EC">
        <w:rPr>
          <w:rFonts w:ascii="Calibri" w:hAnsi="Calibri"/>
          <w:sz w:val="22"/>
          <w:szCs w:val="22"/>
        </w:rPr>
        <w:t xml:space="preserve"> as measured by the S</w:t>
      </w:r>
      <w:r w:rsidR="00B035EC" w:rsidRPr="00B035EC">
        <w:rPr>
          <w:rFonts w:ascii="Calibri" w:hAnsi="Calibri"/>
          <w:sz w:val="22"/>
          <w:szCs w:val="22"/>
        </w:rPr>
        <w:t xml:space="preserve">tandards </w:t>
      </w:r>
      <w:r w:rsidR="00637E05" w:rsidRPr="00B035EC">
        <w:rPr>
          <w:rFonts w:ascii="Calibri" w:hAnsi="Calibri"/>
          <w:sz w:val="22"/>
          <w:szCs w:val="22"/>
        </w:rPr>
        <w:t>B</w:t>
      </w:r>
      <w:r w:rsidR="00B035EC" w:rsidRPr="00B035EC">
        <w:rPr>
          <w:rFonts w:ascii="Calibri" w:hAnsi="Calibri"/>
          <w:sz w:val="22"/>
          <w:szCs w:val="22"/>
        </w:rPr>
        <w:t xml:space="preserve">ased </w:t>
      </w:r>
      <w:r w:rsidR="00637E05" w:rsidRPr="00B035EC">
        <w:rPr>
          <w:rFonts w:ascii="Calibri" w:hAnsi="Calibri"/>
          <w:sz w:val="22"/>
          <w:szCs w:val="22"/>
        </w:rPr>
        <w:t>A</w:t>
      </w:r>
      <w:r w:rsidR="00B035EC" w:rsidRPr="00B035EC">
        <w:rPr>
          <w:rFonts w:ascii="Calibri" w:hAnsi="Calibri"/>
          <w:sz w:val="22"/>
          <w:szCs w:val="22"/>
        </w:rPr>
        <w:t>ssessment</w:t>
      </w:r>
      <w:r w:rsidR="00B035EC">
        <w:rPr>
          <w:rFonts w:ascii="Calibri" w:hAnsi="Calibri"/>
          <w:sz w:val="22"/>
          <w:szCs w:val="22"/>
        </w:rPr>
        <w:t>, and the schools mission specific indicators</w:t>
      </w:r>
      <w:r w:rsidR="00B416A2">
        <w:rPr>
          <w:rFonts w:ascii="Calibri" w:hAnsi="Calibri"/>
          <w:sz w:val="22"/>
          <w:szCs w:val="22"/>
        </w:rPr>
        <w:t>.</w:t>
      </w:r>
      <w:r w:rsidR="00714B4B">
        <w:rPr>
          <w:rFonts w:ascii="Calibri" w:hAnsi="Calibri"/>
          <w:sz w:val="22"/>
          <w:szCs w:val="22"/>
        </w:rPr>
        <w:t xml:space="preserve">  </w:t>
      </w:r>
      <w:r w:rsidR="00905555">
        <w:rPr>
          <w:rFonts w:ascii="Calibri" w:hAnsi="Calibri"/>
          <w:sz w:val="22"/>
          <w:szCs w:val="22"/>
        </w:rPr>
        <w:t xml:space="preserve">Describe educational opportunities students have experienced during your current charter term that are unique to the school.  </w:t>
      </w:r>
    </w:p>
    <w:p w14:paraId="10483AB8" w14:textId="77777777" w:rsidR="00D84976" w:rsidRDefault="00B416A2" w:rsidP="00714B4B">
      <w:pPr>
        <w:pStyle w:val="ColorfulList-Accent11"/>
        <w:tabs>
          <w:tab w:val="num" w:pos="540"/>
        </w:tabs>
        <w:ind w:left="0"/>
      </w:pPr>
      <w:r>
        <w:rPr>
          <w:rFonts w:ascii="Calibri" w:hAnsi="Calibri"/>
          <w:sz w:val="22"/>
          <w:szCs w:val="22"/>
        </w:rPr>
        <w:t>T</w:t>
      </w:r>
      <w:r w:rsidR="00714B4B">
        <w:rPr>
          <w:rFonts w:ascii="Calibri" w:hAnsi="Calibri"/>
          <w:sz w:val="22"/>
          <w:szCs w:val="22"/>
        </w:rPr>
        <w:t>his section</w:t>
      </w:r>
      <w:r w:rsidR="009E78B7">
        <w:rPr>
          <w:rFonts w:ascii="Calibri" w:hAnsi="Calibri"/>
          <w:sz w:val="22"/>
          <w:szCs w:val="22"/>
        </w:rPr>
        <w:t xml:space="preserve"> may be used</w:t>
      </w:r>
      <w:r w:rsidR="00714B4B">
        <w:rPr>
          <w:rFonts w:ascii="Calibri" w:hAnsi="Calibri"/>
          <w:sz w:val="22"/>
          <w:szCs w:val="22"/>
        </w:rPr>
        <w:t xml:space="preserve"> to d</w:t>
      </w:r>
      <w:r w:rsidR="00D84976">
        <w:rPr>
          <w:rFonts w:ascii="Calibri" w:hAnsi="Calibri"/>
          <w:sz w:val="22"/>
          <w:szCs w:val="22"/>
        </w:rPr>
        <w:t>iscuss, explain, and analyze th</w:t>
      </w:r>
      <w:r w:rsidR="00714B4B">
        <w:rPr>
          <w:rFonts w:ascii="Calibri" w:hAnsi="Calibri"/>
          <w:sz w:val="22"/>
          <w:szCs w:val="22"/>
        </w:rPr>
        <w:t xml:space="preserve">e information provided regarding your School’s </w:t>
      </w:r>
      <w:r w:rsidR="00D84976">
        <w:rPr>
          <w:rFonts w:ascii="Calibri" w:hAnsi="Calibri"/>
          <w:sz w:val="22"/>
          <w:szCs w:val="22"/>
        </w:rPr>
        <w:t>Grading</w:t>
      </w:r>
      <w:r w:rsidR="00714B4B">
        <w:rPr>
          <w:rFonts w:ascii="Calibri" w:hAnsi="Calibri"/>
          <w:sz w:val="22"/>
          <w:szCs w:val="22"/>
        </w:rPr>
        <w:t xml:space="preserve"> Report</w:t>
      </w:r>
      <w:r w:rsidR="009E78B7">
        <w:rPr>
          <w:rFonts w:ascii="Calibri" w:hAnsi="Calibri"/>
          <w:sz w:val="22"/>
          <w:szCs w:val="22"/>
        </w:rPr>
        <w:t xml:space="preserve"> Card over the past three years including:</w:t>
      </w:r>
    </w:p>
    <w:p w14:paraId="3E0163B6" w14:textId="77777777" w:rsidR="00637E05" w:rsidRPr="00D35586" w:rsidRDefault="00637E05" w:rsidP="00EA498C">
      <w:pPr>
        <w:pStyle w:val="ListParagraph"/>
        <w:numPr>
          <w:ilvl w:val="0"/>
          <w:numId w:val="9"/>
        </w:numPr>
        <w:tabs>
          <w:tab w:val="left" w:pos="9360"/>
        </w:tabs>
        <w:spacing w:after="0" w:line="240" w:lineRule="auto"/>
        <w:jc w:val="both"/>
        <w:rPr>
          <w:rFonts w:asciiTheme="minorHAnsi" w:hAnsiTheme="minorHAnsi" w:cstheme="minorHAnsi"/>
          <w:sz w:val="22"/>
          <w:szCs w:val="22"/>
        </w:rPr>
      </w:pPr>
      <w:r w:rsidRPr="00D35586">
        <w:rPr>
          <w:rFonts w:asciiTheme="minorHAnsi" w:hAnsiTheme="minorHAnsi" w:cstheme="minorHAnsi"/>
          <w:sz w:val="22"/>
          <w:szCs w:val="22"/>
        </w:rPr>
        <w:t>School</w:t>
      </w:r>
      <w:r w:rsidR="00D35586" w:rsidRPr="00D35586">
        <w:rPr>
          <w:rFonts w:asciiTheme="minorHAnsi" w:hAnsiTheme="minorHAnsi" w:cstheme="minorHAnsi"/>
          <w:sz w:val="22"/>
          <w:szCs w:val="22"/>
        </w:rPr>
        <w:t xml:space="preserve"> Grading Report</w:t>
      </w:r>
      <w:r w:rsidRPr="00D35586">
        <w:rPr>
          <w:rFonts w:asciiTheme="minorHAnsi" w:hAnsiTheme="minorHAnsi" w:cstheme="minorHAnsi"/>
          <w:sz w:val="22"/>
          <w:szCs w:val="22"/>
        </w:rPr>
        <w:t xml:space="preserve"> </w:t>
      </w:r>
    </w:p>
    <w:p w14:paraId="565AFFCD" w14:textId="77777777" w:rsidR="009E78B7" w:rsidRPr="00D35586" w:rsidRDefault="009E78B7" w:rsidP="00EA498C">
      <w:pPr>
        <w:pStyle w:val="ListParagraph"/>
        <w:numPr>
          <w:ilvl w:val="0"/>
          <w:numId w:val="9"/>
        </w:numPr>
        <w:tabs>
          <w:tab w:val="left" w:pos="9360"/>
        </w:tabs>
        <w:spacing w:after="0" w:line="240" w:lineRule="auto"/>
        <w:jc w:val="both"/>
        <w:rPr>
          <w:rFonts w:asciiTheme="minorHAnsi" w:hAnsiTheme="minorHAnsi" w:cstheme="minorHAnsi"/>
          <w:sz w:val="22"/>
          <w:szCs w:val="22"/>
        </w:rPr>
      </w:pPr>
      <w:r w:rsidRPr="00D35586">
        <w:rPr>
          <w:rFonts w:asciiTheme="minorHAnsi" w:hAnsiTheme="minorHAnsi" w:cstheme="minorHAnsi"/>
          <w:sz w:val="22"/>
          <w:szCs w:val="22"/>
        </w:rPr>
        <w:t>Current Standing</w:t>
      </w:r>
    </w:p>
    <w:p w14:paraId="7C144EA2" w14:textId="77777777" w:rsidR="009E78B7" w:rsidRPr="00D35586" w:rsidRDefault="009E78B7" w:rsidP="00EA498C">
      <w:pPr>
        <w:pStyle w:val="ListParagraph"/>
        <w:numPr>
          <w:ilvl w:val="0"/>
          <w:numId w:val="9"/>
        </w:numPr>
        <w:tabs>
          <w:tab w:val="left" w:pos="9360"/>
        </w:tabs>
        <w:spacing w:after="0" w:line="240" w:lineRule="auto"/>
        <w:jc w:val="both"/>
        <w:rPr>
          <w:rFonts w:asciiTheme="minorHAnsi" w:hAnsiTheme="minorHAnsi" w:cstheme="minorHAnsi"/>
          <w:sz w:val="22"/>
          <w:szCs w:val="22"/>
        </w:rPr>
      </w:pPr>
      <w:r w:rsidRPr="00D35586">
        <w:rPr>
          <w:rFonts w:asciiTheme="minorHAnsi" w:hAnsiTheme="minorHAnsi" w:cstheme="minorHAnsi"/>
          <w:sz w:val="22"/>
          <w:szCs w:val="22"/>
        </w:rPr>
        <w:t>School Growth</w:t>
      </w:r>
    </w:p>
    <w:p w14:paraId="3219A406" w14:textId="77777777" w:rsidR="009E78B7" w:rsidRPr="00D35586" w:rsidRDefault="009E78B7" w:rsidP="00EA498C">
      <w:pPr>
        <w:pStyle w:val="ListParagraph"/>
        <w:numPr>
          <w:ilvl w:val="0"/>
          <w:numId w:val="9"/>
        </w:numPr>
        <w:tabs>
          <w:tab w:val="left" w:pos="9360"/>
        </w:tabs>
        <w:spacing w:after="0" w:line="240" w:lineRule="auto"/>
        <w:jc w:val="both"/>
        <w:rPr>
          <w:rFonts w:asciiTheme="minorHAnsi" w:hAnsiTheme="minorHAnsi" w:cstheme="minorHAnsi"/>
          <w:sz w:val="22"/>
          <w:szCs w:val="22"/>
        </w:rPr>
      </w:pPr>
      <w:r w:rsidRPr="00D35586">
        <w:rPr>
          <w:rFonts w:asciiTheme="minorHAnsi" w:hAnsiTheme="minorHAnsi" w:cstheme="minorHAnsi"/>
          <w:sz w:val="22"/>
          <w:szCs w:val="22"/>
        </w:rPr>
        <w:t>Q3 (Highest Performing 75%) Growth</w:t>
      </w:r>
    </w:p>
    <w:p w14:paraId="1CB647BC" w14:textId="77777777" w:rsidR="00D84976" w:rsidRPr="00D35586" w:rsidRDefault="009E78B7" w:rsidP="00EA498C">
      <w:pPr>
        <w:pStyle w:val="ListParagraph"/>
        <w:numPr>
          <w:ilvl w:val="0"/>
          <w:numId w:val="9"/>
        </w:numPr>
        <w:tabs>
          <w:tab w:val="left" w:pos="9360"/>
        </w:tabs>
        <w:spacing w:after="0" w:line="240" w:lineRule="auto"/>
        <w:jc w:val="both"/>
        <w:rPr>
          <w:rFonts w:asciiTheme="minorHAnsi" w:hAnsiTheme="minorHAnsi" w:cstheme="minorHAnsi"/>
          <w:sz w:val="22"/>
          <w:szCs w:val="22"/>
        </w:rPr>
      </w:pPr>
      <w:r w:rsidRPr="00D35586">
        <w:rPr>
          <w:rFonts w:asciiTheme="minorHAnsi" w:hAnsiTheme="minorHAnsi" w:cstheme="minorHAnsi"/>
          <w:sz w:val="22"/>
          <w:szCs w:val="22"/>
        </w:rPr>
        <w:t>Q1 (Lowest Performing 25%) Growth</w:t>
      </w:r>
    </w:p>
    <w:p w14:paraId="17EAAAB3" w14:textId="77777777" w:rsidR="00D84976" w:rsidRPr="00D35586" w:rsidRDefault="009E78B7" w:rsidP="00EA498C">
      <w:pPr>
        <w:pStyle w:val="ListParagraph"/>
        <w:keepNext/>
        <w:numPr>
          <w:ilvl w:val="0"/>
          <w:numId w:val="9"/>
        </w:numPr>
        <w:tabs>
          <w:tab w:val="left" w:pos="9360"/>
        </w:tabs>
        <w:spacing w:after="0" w:line="240" w:lineRule="auto"/>
        <w:jc w:val="both"/>
        <w:rPr>
          <w:rFonts w:asciiTheme="minorHAnsi" w:hAnsiTheme="minorHAnsi" w:cstheme="minorHAnsi"/>
          <w:sz w:val="22"/>
          <w:szCs w:val="22"/>
        </w:rPr>
      </w:pPr>
      <w:r w:rsidRPr="00D35586">
        <w:rPr>
          <w:rFonts w:asciiTheme="minorHAnsi" w:hAnsiTheme="minorHAnsi" w:cstheme="minorHAnsi"/>
          <w:sz w:val="22"/>
          <w:szCs w:val="22"/>
        </w:rPr>
        <w:t>Opportunity to Learn</w:t>
      </w:r>
    </w:p>
    <w:p w14:paraId="20A35FBC" w14:textId="77777777" w:rsidR="009E78B7" w:rsidRPr="00D35586" w:rsidRDefault="009E78B7" w:rsidP="00EA498C">
      <w:pPr>
        <w:pStyle w:val="ListParagraph"/>
        <w:keepNext/>
        <w:numPr>
          <w:ilvl w:val="0"/>
          <w:numId w:val="9"/>
        </w:numPr>
        <w:tabs>
          <w:tab w:val="left" w:pos="9360"/>
        </w:tabs>
        <w:spacing w:after="0" w:line="240" w:lineRule="auto"/>
        <w:jc w:val="both"/>
        <w:rPr>
          <w:rFonts w:asciiTheme="minorHAnsi" w:hAnsiTheme="minorHAnsi" w:cstheme="minorHAnsi"/>
          <w:sz w:val="22"/>
          <w:szCs w:val="22"/>
        </w:rPr>
      </w:pPr>
      <w:r w:rsidRPr="00D35586">
        <w:rPr>
          <w:rFonts w:asciiTheme="minorHAnsi" w:hAnsiTheme="minorHAnsi" w:cstheme="minorHAnsi"/>
          <w:sz w:val="22"/>
          <w:szCs w:val="22"/>
        </w:rPr>
        <w:t>Graduation (if applicable)</w:t>
      </w:r>
    </w:p>
    <w:p w14:paraId="369C6672" w14:textId="77777777" w:rsidR="009E78B7" w:rsidRPr="00D35586" w:rsidRDefault="009E78B7" w:rsidP="00EA498C">
      <w:pPr>
        <w:pStyle w:val="ListParagraph"/>
        <w:keepNext/>
        <w:numPr>
          <w:ilvl w:val="0"/>
          <w:numId w:val="9"/>
        </w:numPr>
        <w:tabs>
          <w:tab w:val="left" w:pos="9360"/>
        </w:tabs>
        <w:spacing w:after="0" w:line="240" w:lineRule="auto"/>
        <w:jc w:val="both"/>
        <w:rPr>
          <w:rFonts w:asciiTheme="minorHAnsi" w:hAnsiTheme="minorHAnsi" w:cstheme="minorHAnsi"/>
          <w:sz w:val="22"/>
          <w:szCs w:val="22"/>
        </w:rPr>
      </w:pPr>
      <w:r w:rsidRPr="00D35586">
        <w:rPr>
          <w:rFonts w:asciiTheme="minorHAnsi" w:hAnsiTheme="minorHAnsi" w:cstheme="minorHAnsi"/>
          <w:sz w:val="22"/>
          <w:szCs w:val="22"/>
        </w:rPr>
        <w:t>College and Career Readiness (if applicable)</w:t>
      </w:r>
    </w:p>
    <w:p w14:paraId="2912F144" w14:textId="77777777" w:rsidR="00D84976" w:rsidRPr="00BD0CDD" w:rsidRDefault="00D84976" w:rsidP="00D84976">
      <w:pPr>
        <w:spacing w:after="0" w:line="240" w:lineRule="auto"/>
        <w:rPr>
          <w:b/>
        </w:rPr>
      </w:pPr>
    </w:p>
    <w:p w14:paraId="56BE8CFA" w14:textId="77777777" w:rsidR="00D84976" w:rsidRDefault="00D84976" w:rsidP="00D84976">
      <w:pPr>
        <w:spacing w:after="0" w:line="240" w:lineRule="auto"/>
        <w:rPr>
          <w:b/>
        </w:rPr>
      </w:pPr>
    </w:p>
    <w:p w14:paraId="67333367" w14:textId="77777777" w:rsidR="00D84976" w:rsidRDefault="00D84976" w:rsidP="00D84976">
      <w:pPr>
        <w:spacing w:after="0" w:line="240" w:lineRule="auto"/>
        <w:rPr>
          <w:b/>
        </w:rPr>
      </w:pPr>
    </w:p>
    <w:p w14:paraId="3247D56E" w14:textId="77777777" w:rsidR="009E78B7" w:rsidRDefault="009E78B7" w:rsidP="00D84976">
      <w:pPr>
        <w:spacing w:after="0" w:line="240" w:lineRule="auto"/>
        <w:rPr>
          <w:b/>
        </w:rPr>
      </w:pPr>
    </w:p>
    <w:p w14:paraId="08D39CBB" w14:textId="77777777" w:rsidR="009E78B7" w:rsidRDefault="009E78B7" w:rsidP="00D84976">
      <w:pPr>
        <w:spacing w:after="0" w:line="240" w:lineRule="auto"/>
        <w:rPr>
          <w:b/>
        </w:rPr>
      </w:pPr>
    </w:p>
    <w:tbl>
      <w:tblPr>
        <w:tblStyle w:val="TableGrid"/>
        <w:tblW w:w="0" w:type="auto"/>
        <w:tblLook w:val="04A0" w:firstRow="1" w:lastRow="0" w:firstColumn="1" w:lastColumn="0" w:noHBand="0" w:noVBand="1"/>
        <w:tblCaption w:val="Academic Performance/Educational Plan"/>
      </w:tblPr>
      <w:tblGrid>
        <w:gridCol w:w="10088"/>
      </w:tblGrid>
      <w:tr w:rsidR="009E78B7" w14:paraId="0AE4DF28" w14:textId="77777777" w:rsidTr="009E78B7">
        <w:tc>
          <w:tcPr>
            <w:tcW w:w="10088" w:type="dxa"/>
          </w:tcPr>
          <w:p w14:paraId="39305527" w14:textId="7ED729AB" w:rsidR="009E78B7" w:rsidRDefault="009E78B7" w:rsidP="00D84976">
            <w:pPr>
              <w:spacing w:after="0" w:line="240" w:lineRule="auto"/>
              <w:rPr>
                <w:rFonts w:ascii="Calibri" w:hAnsi="Calibri"/>
                <w:b/>
              </w:rPr>
            </w:pPr>
            <w:r w:rsidRPr="009E78B7">
              <w:rPr>
                <w:rFonts w:ascii="Calibri" w:hAnsi="Calibri"/>
                <w:b/>
              </w:rPr>
              <w:t>Academic Performance/Educational Plan</w:t>
            </w:r>
          </w:p>
          <w:p w14:paraId="0E3F7AE2" w14:textId="1435FC85" w:rsidR="009E78B7" w:rsidRPr="004B4A14" w:rsidRDefault="00F95702" w:rsidP="00D84976">
            <w:pPr>
              <w:spacing w:after="0" w:line="240" w:lineRule="auto"/>
              <w:rPr>
                <w:rFonts w:asciiTheme="majorHAnsi" w:hAnsiTheme="majorHAnsi" w:cs="Arial"/>
                <w:color w:val="616161"/>
              </w:rPr>
            </w:pPr>
            <w:r w:rsidRPr="004B4A14">
              <w:rPr>
                <w:rFonts w:asciiTheme="majorHAnsi" w:hAnsiTheme="majorHAnsi" w:cs="Arial"/>
                <w:color w:val="616161"/>
              </w:rPr>
              <w:t>The mission of Corrales International School (CIS) is to achieve, within the framework of the International Baccalaureate curriculum, excellence in multilingual education, promote international understanding and model its core values of respect, responsibility, connection with the environment, and the joy of learning.</w:t>
            </w:r>
          </w:p>
          <w:p w14:paraId="09F32237" w14:textId="77777777" w:rsidR="003A04C9" w:rsidRPr="004B4A14" w:rsidRDefault="003A04C9" w:rsidP="00D84976">
            <w:pPr>
              <w:spacing w:after="0" w:line="240" w:lineRule="auto"/>
              <w:rPr>
                <w:rFonts w:asciiTheme="majorHAnsi" w:hAnsiTheme="majorHAnsi" w:cs="Arial"/>
                <w:color w:val="616161"/>
              </w:rPr>
            </w:pPr>
          </w:p>
          <w:p w14:paraId="4F745E7D" w14:textId="36546EF3" w:rsidR="003A04C9" w:rsidRPr="00887A70" w:rsidRDefault="003A04C9" w:rsidP="00D84976">
            <w:pPr>
              <w:spacing w:after="0" w:line="240" w:lineRule="auto"/>
              <w:rPr>
                <w:rFonts w:asciiTheme="majorHAnsi" w:hAnsiTheme="majorHAnsi" w:cs="Arial"/>
                <w:color w:val="0070C0"/>
              </w:rPr>
            </w:pPr>
            <w:r w:rsidRPr="004B4A14">
              <w:rPr>
                <w:rFonts w:asciiTheme="majorHAnsi" w:hAnsiTheme="majorHAnsi" w:cs="Arial"/>
                <w:color w:val="616161"/>
              </w:rPr>
              <w:t xml:space="preserve">Since 2014 Corrales International School’s grading report has shown a B (2014), A (2015), C (2016), and a B (2017).  The drop in 2016 was due to lower grades in school growth, growth of lowest performing students, and graduation. Each area will be analyzed and discussed below.  </w:t>
            </w:r>
            <w:r w:rsidR="00AA2C4E" w:rsidRPr="004B4A14">
              <w:rPr>
                <w:rFonts w:asciiTheme="majorHAnsi" w:hAnsiTheme="majorHAnsi" w:cs="Arial"/>
                <w:color w:val="616161"/>
              </w:rPr>
              <w:t>(</w:t>
            </w:r>
            <w:r w:rsidR="00AA2C4E" w:rsidRPr="00887A70">
              <w:rPr>
                <w:rFonts w:asciiTheme="majorHAnsi" w:hAnsiTheme="majorHAnsi" w:cs="Arial"/>
                <w:color w:val="0070C0"/>
              </w:rPr>
              <w:t xml:space="preserve">School Grade Reports 2014-2017 </w:t>
            </w:r>
            <w:r w:rsidR="00957BA3" w:rsidRPr="00887A70">
              <w:rPr>
                <w:rFonts w:asciiTheme="majorHAnsi" w:hAnsiTheme="majorHAnsi" w:cs="Arial"/>
                <w:color w:val="0070C0"/>
              </w:rPr>
              <w:t xml:space="preserve">Attachment </w:t>
            </w:r>
            <w:r w:rsidR="00887A70">
              <w:rPr>
                <w:rFonts w:asciiTheme="majorHAnsi" w:hAnsiTheme="majorHAnsi" w:cs="Arial"/>
                <w:color w:val="0070C0"/>
              </w:rPr>
              <w:t>#</w:t>
            </w:r>
            <w:r w:rsidR="00957BA3" w:rsidRPr="00887A70">
              <w:rPr>
                <w:rFonts w:asciiTheme="majorHAnsi" w:hAnsiTheme="majorHAnsi" w:cs="Arial"/>
                <w:color w:val="0070C0"/>
              </w:rPr>
              <w:t>2</w:t>
            </w:r>
            <w:r w:rsidR="00871ABA" w:rsidRPr="00887A70">
              <w:rPr>
                <w:rFonts w:asciiTheme="majorHAnsi" w:hAnsiTheme="majorHAnsi" w:cs="Arial"/>
                <w:color w:val="0070C0"/>
              </w:rPr>
              <w:t>)</w:t>
            </w:r>
          </w:p>
          <w:p w14:paraId="08ED702B" w14:textId="77777777" w:rsidR="003A04C9" w:rsidRPr="004B4A14" w:rsidRDefault="003A04C9" w:rsidP="00D84976">
            <w:pPr>
              <w:spacing w:after="0" w:line="240" w:lineRule="auto"/>
              <w:rPr>
                <w:rFonts w:asciiTheme="majorHAnsi" w:hAnsiTheme="majorHAnsi" w:cs="Arial"/>
                <w:color w:val="616161"/>
              </w:rPr>
            </w:pPr>
          </w:p>
          <w:p w14:paraId="29A80ED6" w14:textId="2F4E00FC" w:rsidR="003A04C9" w:rsidRPr="004B4A14" w:rsidRDefault="003A04C9" w:rsidP="00D84976">
            <w:pPr>
              <w:spacing w:after="0" w:line="240" w:lineRule="auto"/>
              <w:rPr>
                <w:rFonts w:asciiTheme="majorHAnsi" w:hAnsiTheme="majorHAnsi" w:cs="Arial"/>
                <w:color w:val="616161"/>
                <w:u w:val="single"/>
              </w:rPr>
            </w:pPr>
            <w:r w:rsidRPr="004B4A14">
              <w:rPr>
                <w:rFonts w:asciiTheme="majorHAnsi" w:hAnsiTheme="majorHAnsi" w:cs="Arial"/>
                <w:color w:val="616161"/>
                <w:u w:val="single"/>
              </w:rPr>
              <w:t>Current Standing</w:t>
            </w:r>
          </w:p>
          <w:p w14:paraId="1B1AB491" w14:textId="727BC9BA" w:rsidR="00BF16D0" w:rsidRPr="004B4A14" w:rsidRDefault="003A04C9" w:rsidP="00D84976">
            <w:pPr>
              <w:spacing w:after="0" w:line="240" w:lineRule="auto"/>
              <w:rPr>
                <w:rFonts w:asciiTheme="majorHAnsi" w:hAnsiTheme="majorHAnsi" w:cs="Arial"/>
                <w:color w:val="616161"/>
              </w:rPr>
            </w:pPr>
            <w:r w:rsidRPr="004B4A14">
              <w:rPr>
                <w:rFonts w:asciiTheme="majorHAnsi" w:hAnsiTheme="majorHAnsi" w:cs="Arial"/>
                <w:color w:val="616161"/>
              </w:rPr>
              <w:t>Current standing over the last four year has shown A (</w:t>
            </w:r>
            <w:r w:rsidR="00BF16D0" w:rsidRPr="004B4A14">
              <w:rPr>
                <w:rFonts w:asciiTheme="majorHAnsi" w:hAnsiTheme="majorHAnsi" w:cs="Arial"/>
                <w:color w:val="616161"/>
              </w:rPr>
              <w:t xml:space="preserve">2014), A (2015), C (2016), B (2017).  Without the presence of a strong instructional leader in 2016 (the Head of School was out a good part of the year with health problems) students failed to make expected growth.  In 2017 the school rebounded and once again exceeded the state benchmark.  </w:t>
            </w:r>
          </w:p>
          <w:p w14:paraId="11F6E287" w14:textId="77777777" w:rsidR="00AA2C4E" w:rsidRPr="004B4A14" w:rsidRDefault="00AA2C4E" w:rsidP="00D84976">
            <w:pPr>
              <w:spacing w:after="0" w:line="240" w:lineRule="auto"/>
              <w:rPr>
                <w:rFonts w:asciiTheme="majorHAnsi" w:hAnsiTheme="majorHAnsi" w:cs="Arial"/>
                <w:color w:val="616161"/>
              </w:rPr>
            </w:pPr>
          </w:p>
          <w:p w14:paraId="475D158E" w14:textId="6321763D" w:rsidR="00AA2C4E" w:rsidRPr="004B4A14" w:rsidRDefault="00650CC2" w:rsidP="00D84976">
            <w:pPr>
              <w:spacing w:after="0" w:line="240" w:lineRule="auto"/>
              <w:rPr>
                <w:rFonts w:asciiTheme="majorHAnsi" w:hAnsiTheme="majorHAnsi" w:cs="Arial"/>
                <w:color w:val="616161"/>
                <w:u w:val="single"/>
              </w:rPr>
            </w:pPr>
            <w:r w:rsidRPr="004B4A14">
              <w:rPr>
                <w:rFonts w:asciiTheme="majorHAnsi" w:hAnsiTheme="majorHAnsi" w:cs="Arial"/>
                <w:color w:val="616161"/>
                <w:u w:val="single"/>
              </w:rPr>
              <w:t>School Improvement/Growth</w:t>
            </w:r>
          </w:p>
          <w:p w14:paraId="15C1E717" w14:textId="1E19CE68" w:rsidR="00650CC2" w:rsidRPr="004B4A14" w:rsidRDefault="00650CC2" w:rsidP="00D84976">
            <w:pPr>
              <w:spacing w:after="0" w:line="240" w:lineRule="auto"/>
              <w:rPr>
                <w:rFonts w:asciiTheme="majorHAnsi" w:hAnsiTheme="majorHAnsi" w:cs="Arial"/>
                <w:color w:val="616161"/>
              </w:rPr>
            </w:pPr>
            <w:r w:rsidRPr="004B4A14">
              <w:rPr>
                <w:rFonts w:asciiTheme="majorHAnsi" w:hAnsiTheme="majorHAnsi" w:cs="Arial"/>
                <w:color w:val="616161"/>
              </w:rPr>
              <w:t>After dropping in 2016 Reading growth has improved in lowest performing students and leveled off in the highest performing group.  By concentrating on Math in 2017 both groups made great improvement.</w:t>
            </w:r>
          </w:p>
          <w:p w14:paraId="75416746" w14:textId="77777777" w:rsidR="00AA2C4E" w:rsidRDefault="00AA2C4E" w:rsidP="00D84976">
            <w:pPr>
              <w:spacing w:after="0" w:line="240" w:lineRule="auto"/>
              <w:rPr>
                <w:rFonts w:ascii="PT Sans" w:hAnsi="PT Sans" w:cs="Arial"/>
                <w:color w:val="616161"/>
                <w:sz w:val="21"/>
                <w:szCs w:val="21"/>
              </w:rPr>
            </w:pPr>
          </w:p>
          <w:p w14:paraId="530D7565" w14:textId="0D3809FA" w:rsidR="0017692B" w:rsidRPr="00AA2C4E" w:rsidRDefault="0017692B" w:rsidP="00D84976">
            <w:pPr>
              <w:spacing w:after="0" w:line="240" w:lineRule="auto"/>
              <w:rPr>
                <w:rFonts w:ascii="PT Sans" w:hAnsi="PT Sans" w:cs="Arial"/>
                <w:color w:val="616161"/>
                <w:sz w:val="21"/>
                <w:szCs w:val="21"/>
              </w:rPr>
            </w:pPr>
            <w:r>
              <w:rPr>
                <w:rFonts w:ascii="PT Sans" w:hAnsi="PT Sans" w:cs="Arial"/>
                <w:noProof/>
                <w:color w:val="616161"/>
                <w:sz w:val="21"/>
                <w:szCs w:val="21"/>
              </w:rPr>
              <w:drawing>
                <wp:inline distT="0" distB="0" distL="0" distR="0" wp14:anchorId="39E36D59" wp14:editId="4B63A582">
                  <wp:extent cx="6248400"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6248400" cy="1835150"/>
                          </a:xfrm>
                          <a:prstGeom prst="rect">
                            <a:avLst/>
                          </a:prstGeom>
                        </pic:spPr>
                      </pic:pic>
                    </a:graphicData>
                  </a:graphic>
                </wp:inline>
              </w:drawing>
            </w:r>
          </w:p>
          <w:p w14:paraId="5EE646C7" w14:textId="77777777" w:rsidR="00BF16D0" w:rsidRDefault="00BF16D0" w:rsidP="00D84976">
            <w:pPr>
              <w:spacing w:after="0" w:line="240" w:lineRule="auto"/>
              <w:rPr>
                <w:rFonts w:ascii="PT Sans" w:hAnsi="PT Sans" w:cs="Arial"/>
                <w:color w:val="616161"/>
                <w:sz w:val="21"/>
                <w:szCs w:val="21"/>
              </w:rPr>
            </w:pPr>
          </w:p>
          <w:p w14:paraId="36367CBD" w14:textId="43BC9E64" w:rsidR="003A04C9" w:rsidRPr="00C63209" w:rsidRDefault="00BF16D0" w:rsidP="00D84976">
            <w:pPr>
              <w:spacing w:after="0" w:line="240" w:lineRule="auto"/>
              <w:rPr>
                <w:rFonts w:asciiTheme="majorHAnsi" w:hAnsiTheme="majorHAnsi" w:cs="Arial"/>
                <w:color w:val="616161"/>
                <w:u w:val="single"/>
              </w:rPr>
            </w:pPr>
            <w:r w:rsidRPr="00C63209">
              <w:rPr>
                <w:rFonts w:asciiTheme="majorHAnsi" w:hAnsiTheme="majorHAnsi" w:cs="Arial"/>
                <w:color w:val="616161"/>
              </w:rPr>
              <w:t xml:space="preserve"> </w:t>
            </w:r>
            <w:r w:rsidR="005A3D1F" w:rsidRPr="00C63209">
              <w:rPr>
                <w:rFonts w:asciiTheme="majorHAnsi" w:hAnsiTheme="majorHAnsi" w:cs="Arial"/>
                <w:color w:val="616161"/>
                <w:u w:val="single"/>
              </w:rPr>
              <w:t>Opportunity to Learn</w:t>
            </w:r>
          </w:p>
          <w:p w14:paraId="36154DA0" w14:textId="77777777" w:rsidR="005A3D1F" w:rsidRPr="00C63209" w:rsidRDefault="005A3D1F" w:rsidP="00D84976">
            <w:pPr>
              <w:spacing w:after="0" w:line="240" w:lineRule="auto"/>
              <w:rPr>
                <w:rFonts w:asciiTheme="majorHAnsi" w:hAnsiTheme="majorHAnsi" w:cs="Arial"/>
                <w:color w:val="616161"/>
                <w:u w:val="single"/>
              </w:rPr>
            </w:pPr>
          </w:p>
          <w:p w14:paraId="6A4FD128" w14:textId="25AC053B" w:rsidR="005A3D1F" w:rsidRPr="00C63209" w:rsidRDefault="005A3D1F" w:rsidP="00D84976">
            <w:pPr>
              <w:spacing w:after="0" w:line="240" w:lineRule="auto"/>
              <w:rPr>
                <w:rFonts w:asciiTheme="majorHAnsi" w:hAnsiTheme="majorHAnsi" w:cs="Arial"/>
                <w:color w:val="616161"/>
              </w:rPr>
            </w:pPr>
            <w:r w:rsidRPr="00C63209">
              <w:rPr>
                <w:rFonts w:asciiTheme="majorHAnsi" w:hAnsiTheme="majorHAnsi" w:cs="Arial"/>
                <w:color w:val="616161"/>
              </w:rPr>
              <w:t>Student attendance</w:t>
            </w:r>
            <w:r w:rsidR="00491E4E" w:rsidRPr="00C63209">
              <w:rPr>
                <w:rFonts w:asciiTheme="majorHAnsi" w:hAnsiTheme="majorHAnsi" w:cs="Arial"/>
                <w:color w:val="616161"/>
              </w:rPr>
              <w:t xml:space="preserve"> at Corrales has always been over the 95% thres</w:t>
            </w:r>
            <w:r w:rsidR="00912BD0" w:rsidRPr="00C63209">
              <w:rPr>
                <w:rFonts w:asciiTheme="majorHAnsi" w:hAnsiTheme="majorHAnsi" w:cs="Arial"/>
                <w:color w:val="616161"/>
              </w:rPr>
              <w:t>hold until 2016 when it dropped one point to 94%.  By focusing on attendance (rewards, recognition) attendance was 97% in 2017.  Parent surveys are always very positive and the score remains high.</w:t>
            </w:r>
          </w:p>
          <w:p w14:paraId="53517ADB" w14:textId="77777777" w:rsidR="00912BD0" w:rsidRPr="00C63209" w:rsidRDefault="00912BD0" w:rsidP="00D84976">
            <w:pPr>
              <w:spacing w:after="0" w:line="240" w:lineRule="auto"/>
              <w:rPr>
                <w:rFonts w:asciiTheme="majorHAnsi" w:hAnsiTheme="majorHAnsi" w:cs="Arial"/>
                <w:color w:val="616161"/>
              </w:rPr>
            </w:pPr>
          </w:p>
          <w:p w14:paraId="5AB9CCD8" w14:textId="24F46133" w:rsidR="00912BD0" w:rsidRPr="00C63209" w:rsidRDefault="00912BD0" w:rsidP="00D84976">
            <w:pPr>
              <w:spacing w:after="0" w:line="240" w:lineRule="auto"/>
              <w:rPr>
                <w:rFonts w:asciiTheme="majorHAnsi" w:hAnsiTheme="majorHAnsi" w:cs="Arial"/>
                <w:color w:val="616161"/>
                <w:u w:val="single"/>
              </w:rPr>
            </w:pPr>
            <w:r w:rsidRPr="00C63209">
              <w:rPr>
                <w:rFonts w:asciiTheme="majorHAnsi" w:hAnsiTheme="majorHAnsi" w:cs="Arial"/>
                <w:color w:val="616161"/>
                <w:u w:val="single"/>
              </w:rPr>
              <w:t>Graduation</w:t>
            </w:r>
          </w:p>
          <w:p w14:paraId="45293718" w14:textId="4747CFFF" w:rsidR="00912BD0" w:rsidRPr="00564EDF" w:rsidRDefault="00564EDF" w:rsidP="00B14926">
            <w:pPr>
              <w:pStyle w:val="Title"/>
              <w:rPr>
                <w:rFonts w:ascii="PT Sans" w:hAnsi="PT Sans" w:cs="Arial"/>
                <w:color w:val="616161"/>
                <w:sz w:val="21"/>
                <w:szCs w:val="21"/>
              </w:rPr>
            </w:pPr>
            <w:r w:rsidRPr="00C63209">
              <w:rPr>
                <w:rFonts w:asciiTheme="majorHAnsi" w:hAnsiTheme="majorHAnsi" w:cs="Arial"/>
                <w:color w:val="616161"/>
                <w:sz w:val="22"/>
                <w:szCs w:val="22"/>
              </w:rPr>
              <w:t xml:space="preserve">After receiving an A in </w:t>
            </w:r>
            <w:r w:rsidR="004B4A14" w:rsidRPr="00C63209">
              <w:rPr>
                <w:rFonts w:asciiTheme="majorHAnsi" w:hAnsiTheme="majorHAnsi" w:cs="Arial"/>
                <w:color w:val="616161"/>
                <w:sz w:val="22"/>
                <w:szCs w:val="22"/>
              </w:rPr>
              <w:t xml:space="preserve">2015.  The school has received a D for the past two years.  We have appealed the grade because it is not a reflection of reality.  </w:t>
            </w:r>
            <w:r w:rsidR="004B4A14" w:rsidRPr="00C63209">
              <w:rPr>
                <w:rFonts w:asciiTheme="majorHAnsi" w:hAnsiTheme="majorHAnsi"/>
                <w:color w:val="auto"/>
                <w:sz w:val="22"/>
                <w:szCs w:val="22"/>
              </w:rPr>
              <w:t xml:space="preserve">A lack of understanding of Corrales International Schools program has effected the grade.  For the four years that CIS has had graduates, the schools graduation rate has been:  2014 (100%, 1 out of 1), 2015 (100%, 1 out of 1), 2016 (80%, 4 out of 5, one student moved out of the country), and 2017 (100%, 8 out of 8).  Our students graduate on time </w:t>
            </w:r>
            <w:r w:rsidR="004B4A14" w:rsidRPr="00C63209">
              <w:rPr>
                <w:rFonts w:asciiTheme="majorHAnsi" w:hAnsiTheme="majorHAnsi"/>
                <w:color w:val="auto"/>
                <w:sz w:val="22"/>
                <w:szCs w:val="22"/>
              </w:rPr>
              <w:lastRenderedPageBreak/>
              <w:t>and with multiple college credits.  Many graduate with Associates degrees.  However, it may seem that most of our students graduate in a 5 year cohort.  CIS is an accelerated International Baccalaureate (IB) Program and all of our 8</w:t>
            </w:r>
            <w:r w:rsidR="004B4A14" w:rsidRPr="00C63209">
              <w:rPr>
                <w:rFonts w:asciiTheme="majorHAnsi" w:hAnsiTheme="majorHAnsi"/>
                <w:color w:val="auto"/>
                <w:sz w:val="22"/>
                <w:szCs w:val="22"/>
                <w:vertAlign w:val="superscript"/>
              </w:rPr>
              <w:t>th</w:t>
            </w:r>
            <w:r w:rsidR="004B4A14" w:rsidRPr="00C63209">
              <w:rPr>
                <w:rFonts w:asciiTheme="majorHAnsi" w:hAnsiTheme="majorHAnsi"/>
                <w:color w:val="auto"/>
                <w:sz w:val="22"/>
                <w:szCs w:val="22"/>
              </w:rPr>
              <w:t xml:space="preserve"> grade students earn 9</w:t>
            </w:r>
            <w:r w:rsidR="004B4A14" w:rsidRPr="00C63209">
              <w:rPr>
                <w:rFonts w:asciiTheme="majorHAnsi" w:hAnsiTheme="majorHAnsi"/>
                <w:color w:val="auto"/>
                <w:sz w:val="22"/>
                <w:szCs w:val="22"/>
                <w:vertAlign w:val="superscript"/>
              </w:rPr>
              <w:t>th</w:t>
            </w:r>
            <w:r w:rsidR="004B4A14" w:rsidRPr="00C63209">
              <w:rPr>
                <w:rFonts w:asciiTheme="majorHAnsi" w:hAnsiTheme="majorHAnsi"/>
                <w:color w:val="auto"/>
                <w:sz w:val="22"/>
                <w:szCs w:val="22"/>
              </w:rPr>
              <w:t xml:space="preserve"> grade core credits that count toward graduation.  Then 9</w:t>
            </w:r>
            <w:r w:rsidR="004B4A14" w:rsidRPr="00C63209">
              <w:rPr>
                <w:rFonts w:asciiTheme="majorHAnsi" w:hAnsiTheme="majorHAnsi"/>
                <w:color w:val="auto"/>
                <w:sz w:val="22"/>
                <w:szCs w:val="22"/>
                <w:vertAlign w:val="superscript"/>
              </w:rPr>
              <w:t>th</w:t>
            </w:r>
            <w:r w:rsidR="004B4A14" w:rsidRPr="00C63209">
              <w:rPr>
                <w:rFonts w:asciiTheme="majorHAnsi" w:hAnsiTheme="majorHAnsi"/>
                <w:color w:val="auto"/>
                <w:sz w:val="22"/>
                <w:szCs w:val="22"/>
              </w:rPr>
              <w:t xml:space="preserve"> graders take the 10</w:t>
            </w:r>
            <w:r w:rsidR="004B4A14" w:rsidRPr="00C63209">
              <w:rPr>
                <w:rFonts w:asciiTheme="majorHAnsi" w:hAnsiTheme="majorHAnsi"/>
                <w:color w:val="auto"/>
                <w:sz w:val="22"/>
                <w:szCs w:val="22"/>
                <w:vertAlign w:val="superscript"/>
              </w:rPr>
              <w:t>th</w:t>
            </w:r>
            <w:r w:rsidR="004B4A14" w:rsidRPr="00C63209">
              <w:rPr>
                <w:rFonts w:asciiTheme="majorHAnsi" w:hAnsiTheme="majorHAnsi"/>
                <w:color w:val="auto"/>
                <w:sz w:val="22"/>
                <w:szCs w:val="22"/>
              </w:rPr>
              <w:t xml:space="preserve"> grade classes, and 10</w:t>
            </w:r>
            <w:r w:rsidR="004B4A14" w:rsidRPr="00C63209">
              <w:rPr>
                <w:rFonts w:asciiTheme="majorHAnsi" w:hAnsiTheme="majorHAnsi"/>
                <w:color w:val="auto"/>
                <w:sz w:val="22"/>
                <w:szCs w:val="22"/>
                <w:vertAlign w:val="superscript"/>
              </w:rPr>
              <w:t>th</w:t>
            </w:r>
            <w:r w:rsidR="004B4A14" w:rsidRPr="00C63209">
              <w:rPr>
                <w:rFonts w:asciiTheme="majorHAnsi" w:hAnsiTheme="majorHAnsi"/>
                <w:color w:val="auto"/>
                <w:sz w:val="22"/>
                <w:szCs w:val="22"/>
              </w:rPr>
              <w:t xml:space="preserve"> graders take 11</w:t>
            </w:r>
            <w:r w:rsidR="004B4A14" w:rsidRPr="00C63209">
              <w:rPr>
                <w:rFonts w:asciiTheme="majorHAnsi" w:hAnsiTheme="majorHAnsi"/>
                <w:color w:val="auto"/>
                <w:sz w:val="22"/>
                <w:szCs w:val="22"/>
                <w:vertAlign w:val="superscript"/>
              </w:rPr>
              <w:t>th</w:t>
            </w:r>
            <w:r w:rsidR="004B4A14" w:rsidRPr="00C63209">
              <w:rPr>
                <w:rFonts w:asciiTheme="majorHAnsi" w:hAnsiTheme="majorHAnsi"/>
                <w:color w:val="auto"/>
                <w:sz w:val="22"/>
                <w:szCs w:val="22"/>
              </w:rPr>
              <w:t xml:space="preserve"> grade classes.  Our 11</w:t>
            </w:r>
            <w:r w:rsidR="004B4A14" w:rsidRPr="00C63209">
              <w:rPr>
                <w:rFonts w:asciiTheme="majorHAnsi" w:hAnsiTheme="majorHAnsi"/>
                <w:color w:val="auto"/>
                <w:sz w:val="22"/>
                <w:szCs w:val="22"/>
                <w:vertAlign w:val="superscript"/>
              </w:rPr>
              <w:t>th</w:t>
            </w:r>
            <w:r w:rsidR="004B4A14" w:rsidRPr="00C63209">
              <w:rPr>
                <w:rFonts w:asciiTheme="majorHAnsi" w:hAnsiTheme="majorHAnsi"/>
                <w:color w:val="auto"/>
                <w:sz w:val="22"/>
                <w:szCs w:val="22"/>
              </w:rPr>
              <w:t xml:space="preserve"> and 12</w:t>
            </w:r>
            <w:r w:rsidR="004B4A14" w:rsidRPr="00C63209">
              <w:rPr>
                <w:rFonts w:asciiTheme="majorHAnsi" w:hAnsiTheme="majorHAnsi"/>
                <w:color w:val="auto"/>
                <w:sz w:val="22"/>
                <w:szCs w:val="22"/>
                <w:vertAlign w:val="superscript"/>
              </w:rPr>
              <w:t>th</w:t>
            </w:r>
            <w:r w:rsidR="004B4A14" w:rsidRPr="00C63209">
              <w:rPr>
                <w:rFonts w:asciiTheme="majorHAnsi" w:hAnsiTheme="majorHAnsi"/>
                <w:color w:val="auto"/>
                <w:sz w:val="22"/>
                <w:szCs w:val="22"/>
              </w:rPr>
              <w:t xml:space="preserve"> grade students take the few core classes remaining and earn college credit at CNM or UNM.  This also allows them to join an IB Diploma program, if they choose.  It may look like our students take longer to graduate but that is not the case.  </w:t>
            </w:r>
            <w:r w:rsidR="00C63209">
              <w:rPr>
                <w:rFonts w:asciiTheme="majorHAnsi" w:hAnsiTheme="majorHAnsi"/>
                <w:color w:val="auto"/>
                <w:sz w:val="22"/>
                <w:szCs w:val="22"/>
              </w:rPr>
              <w:t>Corrales is being considered a 5 year cohort when we are not.</w:t>
            </w:r>
            <w:r w:rsidR="00B14926" w:rsidRPr="00564EDF">
              <w:rPr>
                <w:rFonts w:ascii="PT Sans" w:hAnsi="PT Sans" w:cs="Arial"/>
                <w:color w:val="616161"/>
                <w:sz w:val="21"/>
                <w:szCs w:val="21"/>
              </w:rPr>
              <w:t xml:space="preserve"> </w:t>
            </w:r>
            <w:r w:rsidR="00B14926">
              <w:rPr>
                <w:rFonts w:ascii="PT Sans" w:hAnsi="PT Sans" w:cs="Arial"/>
                <w:color w:val="616161"/>
                <w:sz w:val="21"/>
                <w:szCs w:val="21"/>
              </w:rPr>
              <w:t xml:space="preserve">                                                                                                                                                                                     </w:t>
            </w:r>
          </w:p>
          <w:p w14:paraId="76253EDF" w14:textId="0A596096" w:rsidR="00F95702" w:rsidRDefault="0038147F" w:rsidP="00D84976">
            <w:pPr>
              <w:spacing w:after="0" w:line="240" w:lineRule="auto"/>
              <w:rPr>
                <w:rFonts w:ascii="PT Sans" w:hAnsi="PT Sans" w:cs="Arial"/>
                <w:color w:val="616161"/>
                <w:sz w:val="21"/>
                <w:szCs w:val="21"/>
                <w:u w:val="single"/>
              </w:rPr>
            </w:pPr>
            <w:r w:rsidRPr="0038147F">
              <w:rPr>
                <w:rFonts w:ascii="PT Sans" w:hAnsi="PT Sans" w:cs="Arial"/>
                <w:color w:val="616161"/>
                <w:sz w:val="21"/>
                <w:szCs w:val="21"/>
                <w:u w:val="single"/>
              </w:rPr>
              <w:t>College and Career Readiness</w:t>
            </w:r>
          </w:p>
          <w:p w14:paraId="21DB0727" w14:textId="3B3B74FA" w:rsidR="0038147F" w:rsidRPr="0038147F" w:rsidRDefault="0038147F" w:rsidP="00D84976">
            <w:pPr>
              <w:spacing w:after="0" w:line="240" w:lineRule="auto"/>
              <w:rPr>
                <w:rFonts w:ascii="PT Sans" w:hAnsi="PT Sans" w:cs="Arial"/>
                <w:color w:val="616161"/>
                <w:sz w:val="21"/>
                <w:szCs w:val="21"/>
              </w:rPr>
            </w:pPr>
            <w:r>
              <w:rPr>
                <w:rFonts w:ascii="PT Sans" w:hAnsi="PT Sans" w:cs="Arial"/>
                <w:color w:val="616161"/>
                <w:sz w:val="21"/>
                <w:szCs w:val="21"/>
              </w:rPr>
              <w:t xml:space="preserve">This is an area where Corrales International consistently receives an A.  </w:t>
            </w:r>
            <w:r w:rsidR="00A20F3A">
              <w:rPr>
                <w:rFonts w:ascii="PT Sans" w:hAnsi="PT Sans" w:cs="Arial"/>
                <w:color w:val="616161"/>
                <w:sz w:val="21"/>
                <w:szCs w:val="21"/>
              </w:rPr>
              <w:t>100% of all 11</w:t>
            </w:r>
            <w:r w:rsidR="00A20F3A" w:rsidRPr="00A20F3A">
              <w:rPr>
                <w:rFonts w:ascii="PT Sans" w:hAnsi="PT Sans" w:cs="Arial"/>
                <w:color w:val="616161"/>
                <w:sz w:val="21"/>
                <w:szCs w:val="21"/>
                <w:vertAlign w:val="superscript"/>
              </w:rPr>
              <w:t>th</w:t>
            </w:r>
            <w:r w:rsidR="00A20F3A">
              <w:rPr>
                <w:rFonts w:ascii="PT Sans" w:hAnsi="PT Sans" w:cs="Arial"/>
                <w:color w:val="616161"/>
                <w:sz w:val="21"/>
                <w:szCs w:val="21"/>
              </w:rPr>
              <w:t xml:space="preserve"> and 12</w:t>
            </w:r>
            <w:r w:rsidR="00A20F3A" w:rsidRPr="00A20F3A">
              <w:rPr>
                <w:rFonts w:ascii="PT Sans" w:hAnsi="PT Sans" w:cs="Arial"/>
                <w:color w:val="616161"/>
                <w:sz w:val="21"/>
                <w:szCs w:val="21"/>
                <w:vertAlign w:val="superscript"/>
              </w:rPr>
              <w:t>th</w:t>
            </w:r>
            <w:r w:rsidR="00A20F3A">
              <w:rPr>
                <w:rFonts w:ascii="PT Sans" w:hAnsi="PT Sans" w:cs="Arial"/>
                <w:color w:val="616161"/>
                <w:sz w:val="21"/>
                <w:szCs w:val="21"/>
              </w:rPr>
              <w:t xml:space="preserve"> grade students take dual enrollment classes with CNM or UNM.</w:t>
            </w:r>
          </w:p>
          <w:p w14:paraId="63FFAF7B" w14:textId="77777777" w:rsidR="00F95702" w:rsidRDefault="00F95702" w:rsidP="00D84976">
            <w:pPr>
              <w:spacing w:after="0" w:line="240" w:lineRule="auto"/>
              <w:rPr>
                <w:rFonts w:ascii="Calibri" w:hAnsi="Calibri"/>
                <w:b/>
              </w:rPr>
            </w:pPr>
          </w:p>
          <w:p w14:paraId="3459EF0B" w14:textId="6443A439" w:rsidR="009E78B7" w:rsidRDefault="00A20F3A" w:rsidP="00D84976">
            <w:pPr>
              <w:spacing w:after="0" w:line="240" w:lineRule="auto"/>
              <w:rPr>
                <w:rFonts w:ascii="Calibri" w:hAnsi="Calibri"/>
                <w:b/>
              </w:rPr>
            </w:pPr>
            <w:r>
              <w:rPr>
                <w:b/>
                <w:noProof/>
              </w:rPr>
              <w:drawing>
                <wp:inline distT="0" distB="0" distL="0" distR="0" wp14:anchorId="12000D87" wp14:editId="061E55CB">
                  <wp:extent cx="6316980" cy="34328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2.PNG"/>
                          <pic:cNvPicPr/>
                        </pic:nvPicPr>
                        <pic:blipFill>
                          <a:blip r:embed="rId28">
                            <a:extLst>
                              <a:ext uri="{28A0092B-C50C-407E-A947-70E740481C1C}">
                                <a14:useLocalDpi xmlns:a14="http://schemas.microsoft.com/office/drawing/2010/main" val="0"/>
                              </a:ext>
                            </a:extLst>
                          </a:blip>
                          <a:stretch>
                            <a:fillRect/>
                          </a:stretch>
                        </pic:blipFill>
                        <pic:spPr>
                          <a:xfrm>
                            <a:off x="0" y="0"/>
                            <a:ext cx="6316980" cy="3432810"/>
                          </a:xfrm>
                          <a:prstGeom prst="rect">
                            <a:avLst/>
                          </a:prstGeom>
                        </pic:spPr>
                      </pic:pic>
                    </a:graphicData>
                  </a:graphic>
                </wp:inline>
              </w:drawing>
            </w:r>
          </w:p>
          <w:p w14:paraId="793442A6" w14:textId="77777777" w:rsidR="009E78B7" w:rsidRDefault="009E78B7" w:rsidP="00D84976">
            <w:pPr>
              <w:spacing w:after="0" w:line="240" w:lineRule="auto"/>
              <w:rPr>
                <w:rFonts w:ascii="Calibri" w:hAnsi="Calibri"/>
                <w:b/>
              </w:rPr>
            </w:pPr>
          </w:p>
          <w:p w14:paraId="3EBA0465" w14:textId="5B6C9073" w:rsidR="009E78B7" w:rsidRPr="004A4545" w:rsidRDefault="004A4545" w:rsidP="00D84976">
            <w:pPr>
              <w:spacing w:after="0" w:line="240" w:lineRule="auto"/>
              <w:rPr>
                <w:rFonts w:ascii="Calibri" w:hAnsi="Calibri"/>
                <w:b/>
              </w:rPr>
            </w:pPr>
            <w:r>
              <w:rPr>
                <w:rFonts w:ascii="Calibri" w:hAnsi="Calibri"/>
              </w:rPr>
              <w:t>Educational opportunities at Corrales International</w:t>
            </w:r>
            <w:r w:rsidR="00F25BE5">
              <w:rPr>
                <w:rFonts w:ascii="Calibri" w:hAnsi="Calibri"/>
              </w:rPr>
              <w:t xml:space="preserve"> school</w:t>
            </w:r>
            <w:r>
              <w:rPr>
                <w:rFonts w:ascii="Calibri" w:hAnsi="Calibri"/>
              </w:rPr>
              <w:t xml:space="preserve"> include:  Both a PYP (primary years programme) and MYP (middle years programme) accredited </w:t>
            </w:r>
            <w:r w:rsidR="00483A29">
              <w:rPr>
                <w:rFonts w:ascii="Calibri" w:hAnsi="Calibri"/>
              </w:rPr>
              <w:t xml:space="preserve">as a </w:t>
            </w:r>
            <w:r>
              <w:rPr>
                <w:rFonts w:ascii="Calibri" w:hAnsi="Calibri"/>
              </w:rPr>
              <w:t>World School</w:t>
            </w:r>
            <w:r w:rsidR="00483A29">
              <w:rPr>
                <w:rFonts w:ascii="Calibri" w:hAnsi="Calibri"/>
              </w:rPr>
              <w:t>,  PLTW (Project Lead the Way) STEM Biomedical Sciences Program, Dual Language</w:t>
            </w:r>
            <w:r w:rsidR="00F25BE5">
              <w:rPr>
                <w:rFonts w:ascii="Calibri" w:hAnsi="Calibri"/>
              </w:rPr>
              <w:t xml:space="preserve"> (Spanish), Mandarin</w:t>
            </w:r>
            <w:r w:rsidR="00483A29">
              <w:rPr>
                <w:rFonts w:ascii="Calibri" w:hAnsi="Calibri"/>
              </w:rPr>
              <w:t>, Tutoring, Dual Credit</w:t>
            </w:r>
            <w:r w:rsidR="00F25BE5">
              <w:rPr>
                <w:rFonts w:ascii="Calibri" w:hAnsi="Calibri"/>
              </w:rPr>
              <w:t>, Robotics, and multiple after school activities.</w:t>
            </w:r>
          </w:p>
          <w:p w14:paraId="0147618D" w14:textId="77777777" w:rsidR="009E78B7" w:rsidRDefault="009E78B7" w:rsidP="00D84976">
            <w:pPr>
              <w:spacing w:after="0" w:line="240" w:lineRule="auto"/>
              <w:rPr>
                <w:rFonts w:ascii="Calibri" w:hAnsi="Calibri"/>
                <w:b/>
              </w:rPr>
            </w:pPr>
          </w:p>
          <w:p w14:paraId="2A75FCF2" w14:textId="77777777" w:rsidR="009E78B7" w:rsidRDefault="009E78B7" w:rsidP="00D84976">
            <w:pPr>
              <w:spacing w:after="0" w:line="240" w:lineRule="auto"/>
              <w:rPr>
                <w:rFonts w:ascii="Calibri" w:hAnsi="Calibri"/>
                <w:b/>
              </w:rPr>
            </w:pPr>
          </w:p>
          <w:p w14:paraId="0B759587" w14:textId="77777777" w:rsidR="009E78B7" w:rsidRDefault="009E78B7" w:rsidP="00D84976">
            <w:pPr>
              <w:spacing w:after="0" w:line="240" w:lineRule="auto"/>
              <w:rPr>
                <w:rFonts w:ascii="Calibri" w:hAnsi="Calibri"/>
                <w:b/>
              </w:rPr>
            </w:pPr>
          </w:p>
          <w:p w14:paraId="38F61135" w14:textId="77777777" w:rsidR="009E78B7" w:rsidRDefault="009E78B7" w:rsidP="00D84976">
            <w:pPr>
              <w:spacing w:after="0" w:line="240" w:lineRule="auto"/>
              <w:rPr>
                <w:rFonts w:ascii="Calibri" w:hAnsi="Calibri"/>
                <w:b/>
              </w:rPr>
            </w:pPr>
          </w:p>
          <w:p w14:paraId="52FEE014" w14:textId="77777777" w:rsidR="009E78B7" w:rsidRDefault="009E78B7" w:rsidP="00D84976">
            <w:pPr>
              <w:spacing w:after="0" w:line="240" w:lineRule="auto"/>
              <w:rPr>
                <w:rFonts w:ascii="Calibri" w:hAnsi="Calibri"/>
                <w:b/>
              </w:rPr>
            </w:pPr>
          </w:p>
          <w:p w14:paraId="03FC8E1F" w14:textId="77777777" w:rsidR="00885CD4" w:rsidRPr="009E78B7" w:rsidRDefault="00885CD4" w:rsidP="00D84976">
            <w:pPr>
              <w:spacing w:after="0" w:line="240" w:lineRule="auto"/>
              <w:rPr>
                <w:b/>
              </w:rPr>
            </w:pPr>
          </w:p>
        </w:tc>
      </w:tr>
    </w:tbl>
    <w:p w14:paraId="0951B53C" w14:textId="77777777" w:rsidR="009E78B7" w:rsidRDefault="009E78B7" w:rsidP="00D84976">
      <w:pPr>
        <w:spacing w:after="0" w:line="240" w:lineRule="auto"/>
        <w:rPr>
          <w:b/>
        </w:rPr>
        <w:sectPr w:rsidR="009E78B7" w:rsidSect="006D1E3C">
          <w:headerReference w:type="even" r:id="rId29"/>
          <w:headerReference w:type="default" r:id="rId30"/>
          <w:footerReference w:type="even" r:id="rId31"/>
          <w:headerReference w:type="first" r:id="rId32"/>
          <w:footerReference w:type="first" r:id="rId33"/>
          <w:type w:val="continuous"/>
          <w:pgSz w:w="12240" w:h="15840"/>
          <w:pgMar w:top="1152" w:right="990" w:bottom="1008" w:left="1152" w:header="720" w:footer="432" w:gutter="0"/>
          <w:cols w:space="720"/>
          <w:titlePg/>
          <w:docGrid w:linePitch="326"/>
        </w:sectPr>
      </w:pPr>
    </w:p>
    <w:p w14:paraId="1EA27F03" w14:textId="77777777" w:rsidR="00D84976" w:rsidRPr="00B47C11" w:rsidRDefault="00D84976" w:rsidP="00B47C11">
      <w:pPr>
        <w:pStyle w:val="Heading4"/>
      </w:pPr>
      <w:bookmarkStart w:id="25" w:name="_Toc355261463"/>
      <w:bookmarkStart w:id="26" w:name="_Toc382853196"/>
      <w:r w:rsidRPr="00B47C11">
        <w:lastRenderedPageBreak/>
        <w:t>Mission Specific and/or Student Academic Performance Standards/Goals from your Current Charter</w:t>
      </w:r>
      <w:bookmarkEnd w:id="25"/>
      <w:bookmarkEnd w:id="26"/>
    </w:p>
    <w:p w14:paraId="5AEF631D" w14:textId="77777777" w:rsidR="00D84976" w:rsidRPr="00BA4215" w:rsidRDefault="00D84976" w:rsidP="00D84976">
      <w:pPr>
        <w:spacing w:after="120" w:line="240" w:lineRule="auto"/>
      </w:pPr>
      <w:r w:rsidRPr="00246C94">
        <w:t>—as measured by the school’s selected short-cycle assessments and/or other standards-based instruments.</w:t>
      </w:r>
    </w:p>
    <w:p w14:paraId="2CBA4540" w14:textId="77777777" w:rsidR="00D84976" w:rsidRPr="00BA4215" w:rsidRDefault="00D84976" w:rsidP="00D84976">
      <w:pPr>
        <w:tabs>
          <w:tab w:val="left" w:pos="9360"/>
        </w:tabs>
        <w:spacing w:after="120" w:line="240" w:lineRule="auto"/>
        <w:jc w:val="both"/>
      </w:pPr>
      <w:r w:rsidRPr="00CD77D7">
        <w:t xml:space="preserve">Please provide your goals and/or indicators regarding Academic Student Performance </w:t>
      </w:r>
      <w:r>
        <w:t>as they are written into your current c</w:t>
      </w:r>
      <w:r w:rsidRPr="00CD77D7">
        <w:t xml:space="preserve">harter, </w:t>
      </w:r>
      <w:r w:rsidRPr="00CD77D7">
        <w:rPr>
          <w:i/>
        </w:rPr>
        <w:t>as appropriate</w:t>
      </w:r>
      <w:r w:rsidRPr="00CD77D7">
        <w:t>. In the boxes below, include the results of short-cycle assessment(s), or other standards-based instrument(s) us</w:t>
      </w:r>
      <w:r w:rsidRPr="00BA4215">
        <w:t xml:space="preserve">ed to measure student progress, the average annual data obtained using those assessments, and the school’s statements and analysis of student progress towards the standards. </w:t>
      </w:r>
      <w:r w:rsidRPr="007E3B73">
        <w:rPr>
          <w:i/>
        </w:rPr>
        <w:t>Please copy the box below based on the number of academic/performance goals/indicators you have in your current charter.</w:t>
      </w:r>
    </w:p>
    <w:p w14:paraId="00FF6971" w14:textId="77777777" w:rsidR="00D84976" w:rsidRPr="00BA4215" w:rsidRDefault="00D84976" w:rsidP="00D84976">
      <w:pPr>
        <w:tabs>
          <w:tab w:val="left" w:pos="9360"/>
        </w:tabs>
        <w:spacing w:after="120" w:line="240" w:lineRule="auto"/>
        <w:jc w:val="both"/>
      </w:pPr>
      <w:r w:rsidRPr="00BA4215">
        <w:t xml:space="preserve">Please note: </w:t>
      </w:r>
      <w:r w:rsidR="009E78B7">
        <w:t xml:space="preserve">You are highly encouraged to use data visualization to represent </w:t>
      </w:r>
      <w:r w:rsidRPr="00BA4215">
        <w:t>the data requested below</w:t>
      </w:r>
      <w:r w:rsidR="009E78B7">
        <w:t xml:space="preserve"> such as a chart or graph.</w:t>
      </w:r>
    </w:p>
    <w:tbl>
      <w:tblPr>
        <w:tblW w:w="0" w:type="auto"/>
        <w:tblInd w:w="5" w:type="dxa"/>
        <w:tblLayout w:type="fixed"/>
        <w:tblLook w:val="0000" w:firstRow="0" w:lastRow="0" w:firstColumn="0" w:lastColumn="0" w:noHBand="0" w:noVBand="0"/>
      </w:tblPr>
      <w:tblGrid>
        <w:gridCol w:w="1984"/>
        <w:gridCol w:w="1984"/>
        <w:gridCol w:w="1985"/>
        <w:gridCol w:w="1984"/>
        <w:gridCol w:w="1989"/>
      </w:tblGrid>
      <w:tr w:rsidR="00D84976" w:rsidRPr="00205CDC" w14:paraId="08AEB6CF" w14:textId="77777777" w:rsidTr="00586D09">
        <w:trPr>
          <w:cantSplit/>
          <w:trHeight w:val="665"/>
        </w:trPr>
        <w:tc>
          <w:tcPr>
            <w:tcW w:w="99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7CC893" w14:textId="77777777" w:rsidR="00D84976" w:rsidRPr="00205CDC" w:rsidRDefault="00D84976" w:rsidP="00586D09">
            <w:pPr>
              <w:spacing w:after="0" w:line="240" w:lineRule="auto"/>
              <w:ind w:left="144" w:right="144"/>
              <w:jc w:val="both"/>
            </w:pPr>
            <w:r w:rsidRPr="00205CDC">
              <w:t>Student Academic Performance Standard/Goal #1:</w:t>
            </w:r>
          </w:p>
          <w:p w14:paraId="73928F5A" w14:textId="77777777" w:rsidR="002D779B" w:rsidRDefault="002D779B" w:rsidP="002D779B">
            <w:pPr>
              <w:pStyle w:val="Body"/>
              <w:rPr>
                <w:rFonts w:ascii="Cambria" w:hAnsi="Cambria"/>
                <w:sz w:val="22"/>
                <w:szCs w:val="22"/>
              </w:rPr>
            </w:pPr>
            <w:r>
              <w:rPr>
                <w:rFonts w:ascii="Cambria" w:hAnsi="Cambria"/>
                <w:sz w:val="22"/>
                <w:szCs w:val="22"/>
              </w:rPr>
              <w:t>90%</w:t>
            </w:r>
            <w:r w:rsidRPr="00300981">
              <w:rPr>
                <w:rFonts w:ascii="Cambria" w:hAnsi="Cambria"/>
                <w:sz w:val="22"/>
                <w:szCs w:val="22"/>
              </w:rPr>
              <w:t xml:space="preserve"> of our students will improve their math and reading skills as measured by a 1.0 year gain in national grade equivalent growth on the short cycle assessment, NWEA Measure of Academic Progress assessment. </w:t>
            </w:r>
          </w:p>
          <w:p w14:paraId="0B2795E9" w14:textId="24E4AB76" w:rsidR="00D84976" w:rsidRPr="00205CDC" w:rsidRDefault="00D84976" w:rsidP="00586D09">
            <w:pPr>
              <w:tabs>
                <w:tab w:val="left" w:pos="9360"/>
              </w:tabs>
              <w:spacing w:after="0" w:line="240" w:lineRule="auto"/>
              <w:jc w:val="both"/>
              <w:rPr>
                <w:color w:val="FF0000"/>
              </w:rPr>
            </w:pPr>
          </w:p>
        </w:tc>
      </w:tr>
      <w:tr w:rsidR="00D84976" w:rsidRPr="00205CDC" w14:paraId="01866E0D" w14:textId="77777777" w:rsidTr="00586D09">
        <w:trPr>
          <w:cantSplit/>
          <w:trHeight w:val="881"/>
        </w:trPr>
        <w:tc>
          <w:tcPr>
            <w:tcW w:w="99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7C84A" w14:textId="77777777" w:rsidR="00D84976" w:rsidRPr="00205CDC" w:rsidRDefault="00D84976" w:rsidP="00586D09">
            <w:pPr>
              <w:spacing w:after="0" w:line="240" w:lineRule="auto"/>
              <w:ind w:left="144" w:right="144"/>
            </w:pPr>
            <w:r w:rsidRPr="00205CDC">
              <w:t>Standardized Short-Cycle Assessment or other Standards-based Instrument(s) Used</w:t>
            </w:r>
          </w:p>
          <w:p w14:paraId="0CBB955B" w14:textId="77777777" w:rsidR="00D84976" w:rsidRPr="00205CDC" w:rsidRDefault="00D84976" w:rsidP="00586D09">
            <w:pPr>
              <w:spacing w:after="0" w:line="240" w:lineRule="auto"/>
              <w:ind w:left="144" w:right="144"/>
              <w:jc w:val="both"/>
            </w:pPr>
            <w:r w:rsidRPr="00205CDC">
              <w:t>(Identify level of scores that indicate proficiency):</w:t>
            </w:r>
          </w:p>
          <w:p w14:paraId="135D68B4" w14:textId="3328507B" w:rsidR="00D84976" w:rsidRPr="00B23A9F" w:rsidRDefault="00B23A9F" w:rsidP="00586D09">
            <w:pPr>
              <w:tabs>
                <w:tab w:val="left" w:pos="9360"/>
              </w:tabs>
              <w:spacing w:after="0" w:line="240" w:lineRule="auto"/>
              <w:jc w:val="both"/>
            </w:pPr>
            <w:r w:rsidRPr="00826EB0">
              <w:rPr>
                <w:color w:val="0070C0"/>
              </w:rPr>
              <w:t>NWEA MAP test data</w:t>
            </w:r>
          </w:p>
        </w:tc>
      </w:tr>
      <w:tr w:rsidR="00D84976" w:rsidRPr="00205CDC" w14:paraId="21489122" w14:textId="77777777" w:rsidTr="00586D09">
        <w:trPr>
          <w:cantSplit/>
          <w:trHeight w:val="275"/>
        </w:trPr>
        <w:tc>
          <w:tcPr>
            <w:tcW w:w="9926"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tcPr>
          <w:p w14:paraId="1D38A617" w14:textId="335BF85A" w:rsidR="00D84976" w:rsidRPr="00205CDC" w:rsidRDefault="00B23A9F" w:rsidP="00586D09">
            <w:pPr>
              <w:spacing w:after="0" w:line="240" w:lineRule="auto"/>
              <w:jc w:val="center"/>
              <w:rPr>
                <w:b/>
              </w:rPr>
            </w:pPr>
            <w:r w:rsidRPr="00B23A9F">
              <w:rPr>
                <w:b/>
                <w:noProof/>
              </w:rPr>
              <w:drawing>
                <wp:inline distT="0" distB="0" distL="0" distR="0" wp14:anchorId="1B26840B" wp14:editId="26211F0F">
                  <wp:extent cx="6337300" cy="2216150"/>
                  <wp:effectExtent l="0" t="0" r="6350" b="0"/>
                  <wp:docPr id="9" name="Picture 9" descr="C:\Users\mtolley\Desktop\Renewal\Math 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lley\Desktop\Renewal\Math 16-1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7300" cy="2216150"/>
                          </a:xfrm>
                          <a:prstGeom prst="rect">
                            <a:avLst/>
                          </a:prstGeom>
                          <a:noFill/>
                          <a:ln>
                            <a:noFill/>
                          </a:ln>
                        </pic:spPr>
                      </pic:pic>
                    </a:graphicData>
                  </a:graphic>
                </wp:inline>
              </w:drawing>
            </w:r>
          </w:p>
        </w:tc>
      </w:tr>
      <w:tr w:rsidR="00D84976" w:rsidRPr="00205CDC" w14:paraId="566CAF23"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F47CFC" w14:textId="40D2319F" w:rsidR="00D84976" w:rsidRPr="00205CDC" w:rsidRDefault="00B23A9F" w:rsidP="00586D09">
            <w:pPr>
              <w:spacing w:after="0" w:line="240" w:lineRule="auto"/>
              <w:jc w:val="center"/>
              <w:rPr>
                <w:b/>
              </w:rPr>
            </w:pPr>
            <w:r w:rsidRPr="00B23A9F">
              <w:rPr>
                <w:b/>
                <w:noProof/>
              </w:rPr>
              <w:drawing>
                <wp:anchor distT="0" distB="0" distL="114300" distR="114300" simplePos="0" relativeHeight="251662336" behindDoc="0" locked="0" layoutInCell="1" allowOverlap="1" wp14:anchorId="4BE5F7B7" wp14:editId="59D3729F">
                  <wp:simplePos x="0" y="0"/>
                  <wp:positionH relativeFrom="column">
                    <wp:posOffset>1905</wp:posOffset>
                  </wp:positionH>
                  <wp:positionV relativeFrom="paragraph">
                    <wp:posOffset>-3810</wp:posOffset>
                  </wp:positionV>
                  <wp:extent cx="6273800" cy="2203450"/>
                  <wp:effectExtent l="0" t="0" r="0" b="6350"/>
                  <wp:wrapNone/>
                  <wp:docPr id="12" name="Picture 12" descr="C:\Users\mtolley\Desktop\Renewal\Readng 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olley\Desktop\Renewal\Readng 16-1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380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BE44C" w14:textId="5826E7C9" w:rsidR="00D84976" w:rsidRPr="00205CDC" w:rsidRDefault="00D84976" w:rsidP="00E272C3">
            <w:pPr>
              <w:spacing w:after="0" w:line="240" w:lineRule="auto"/>
              <w:jc w:val="center"/>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0D0591" w14:textId="79F8C83E" w:rsidR="00D84976" w:rsidRPr="00205CDC" w:rsidRDefault="00D84976" w:rsidP="00E272C3">
            <w:pPr>
              <w:spacing w:after="0" w:line="240" w:lineRule="auto"/>
              <w:jc w:val="cente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9F797B" w14:textId="30F31EFE" w:rsidR="00D84976" w:rsidRPr="00205CDC" w:rsidRDefault="00D84976" w:rsidP="00E272C3">
            <w:pPr>
              <w:spacing w:after="0" w:line="240" w:lineRule="auto"/>
              <w:jc w:val="center"/>
              <w:rPr>
                <w:b/>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CC808F" w14:textId="38019D0F" w:rsidR="00D84976" w:rsidRPr="00205CDC" w:rsidRDefault="00D84976" w:rsidP="00E272C3">
            <w:pPr>
              <w:spacing w:after="0" w:line="240" w:lineRule="auto"/>
              <w:jc w:val="center"/>
              <w:rPr>
                <w:b/>
              </w:rPr>
            </w:pPr>
          </w:p>
        </w:tc>
      </w:tr>
      <w:tr w:rsidR="00D84976" w:rsidRPr="00205CDC" w14:paraId="150DB829"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287AC9B" w14:textId="560A88C4"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9F57672" w14:textId="0465F23C" w:rsidR="00D84976" w:rsidRPr="00205CDC" w:rsidRDefault="00D84976" w:rsidP="00586D09">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8CDDFD5" w14:textId="239ACAE1"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D10E836" w14:textId="509FF585" w:rsidR="00D84976" w:rsidRPr="00205CDC" w:rsidRDefault="00D84976" w:rsidP="00586D09">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CA946CB" w14:textId="243CEEC0" w:rsidR="00D84976" w:rsidRPr="00205CDC" w:rsidRDefault="00D84976" w:rsidP="00586D09">
            <w:pPr>
              <w:spacing w:after="0" w:line="240" w:lineRule="auto"/>
              <w:jc w:val="center"/>
              <w:rPr>
                <w:color w:val="FF0000"/>
              </w:rPr>
            </w:pPr>
          </w:p>
        </w:tc>
      </w:tr>
      <w:tr w:rsidR="00D84976" w:rsidRPr="00205CDC" w14:paraId="04F33B52"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A5EAB46" w14:textId="20AB62B4"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CDD86FB" w14:textId="5A0C3072" w:rsidR="00D84976" w:rsidRPr="00205CDC" w:rsidRDefault="00D84976" w:rsidP="00586D09">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99009E6" w14:textId="61C19208"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5D897AB" w14:textId="0A14F9D8" w:rsidR="00D84976" w:rsidRPr="00205CDC" w:rsidRDefault="00D84976" w:rsidP="00586D09">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13F502A" w14:textId="6D2D9E0B" w:rsidR="00D84976" w:rsidRPr="00205CDC" w:rsidRDefault="00D84976" w:rsidP="00586D09">
            <w:pPr>
              <w:spacing w:after="0" w:line="240" w:lineRule="auto"/>
              <w:jc w:val="center"/>
              <w:rPr>
                <w:color w:val="FF0000"/>
              </w:rPr>
            </w:pPr>
          </w:p>
        </w:tc>
      </w:tr>
      <w:tr w:rsidR="00D84976" w:rsidRPr="00205CDC" w14:paraId="6AE2B0CF"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2376706" w14:textId="3784E5E1"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278076E" w14:textId="1116ECBE" w:rsidR="00D84976" w:rsidRPr="00205CDC" w:rsidRDefault="00D84976" w:rsidP="00586D09">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1C1CDEB" w14:textId="023A4933"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305A1BD" w14:textId="28DB5AE2" w:rsidR="00D84976" w:rsidRPr="00205CDC" w:rsidRDefault="00D84976" w:rsidP="00586D09">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A1AA2C1" w14:textId="69F64C55" w:rsidR="00D84976" w:rsidRPr="00205CDC" w:rsidRDefault="00D84976" w:rsidP="00586D09">
            <w:pPr>
              <w:spacing w:after="0" w:line="240" w:lineRule="auto"/>
              <w:jc w:val="center"/>
              <w:rPr>
                <w:color w:val="FF0000"/>
              </w:rPr>
            </w:pPr>
          </w:p>
        </w:tc>
      </w:tr>
      <w:tr w:rsidR="00D84976" w:rsidRPr="00205CDC" w14:paraId="7B8CA131"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5A5E838" w14:textId="73C70024"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8CA58EE" w14:textId="49E86712" w:rsidR="00D84976" w:rsidRPr="00205CDC" w:rsidRDefault="00D84976" w:rsidP="00586D09">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5C258DC" w14:textId="2DEBCB71"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BD7C4D1" w14:textId="7427977F" w:rsidR="00D84976" w:rsidRPr="00205CDC" w:rsidRDefault="00D84976" w:rsidP="00586D09">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FA6580D" w14:textId="0073C3B5" w:rsidR="00D84976" w:rsidRPr="00205CDC" w:rsidRDefault="00D84976" w:rsidP="00586D09">
            <w:pPr>
              <w:spacing w:after="0" w:line="240" w:lineRule="auto"/>
              <w:jc w:val="center"/>
              <w:rPr>
                <w:color w:val="FF0000"/>
              </w:rPr>
            </w:pPr>
          </w:p>
        </w:tc>
      </w:tr>
      <w:tr w:rsidR="00D84976" w:rsidRPr="00205CDC" w14:paraId="1A16A025"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D10D706" w14:textId="0936D9E2"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A15F5B1" w14:textId="5DB5241A" w:rsidR="00D84976" w:rsidRPr="00205CDC" w:rsidRDefault="00D84976" w:rsidP="00586D09">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77F7272" w14:textId="7D2A6016"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F5675E1" w14:textId="7E3CCA50" w:rsidR="00D84976" w:rsidRPr="00205CDC" w:rsidRDefault="00D84976" w:rsidP="00586D09">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2F4F2E2" w14:textId="345D66C8" w:rsidR="00D84976" w:rsidRPr="00205CDC" w:rsidRDefault="00D84976" w:rsidP="00586D09">
            <w:pPr>
              <w:spacing w:after="0" w:line="240" w:lineRule="auto"/>
              <w:jc w:val="center"/>
              <w:rPr>
                <w:color w:val="FF0000"/>
              </w:rPr>
            </w:pPr>
          </w:p>
        </w:tc>
      </w:tr>
      <w:tr w:rsidR="00D84976" w:rsidRPr="00205CDC" w14:paraId="432BF547"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10A6F53" w14:textId="300C2B5B"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85DB2B9" w14:textId="620334C4" w:rsidR="00D84976" w:rsidRPr="00205CDC" w:rsidRDefault="00D84976" w:rsidP="00586D09">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D9E2883" w14:textId="0CB6F5DF"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7852A78" w14:textId="0488BC93" w:rsidR="00D84976" w:rsidRPr="00205CDC" w:rsidRDefault="00D84976" w:rsidP="00586D09">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ABB0142" w14:textId="18515DD0" w:rsidR="00D84976" w:rsidRPr="00205CDC" w:rsidRDefault="00D84976" w:rsidP="00586D09">
            <w:pPr>
              <w:spacing w:after="0" w:line="240" w:lineRule="auto"/>
              <w:jc w:val="center"/>
              <w:rPr>
                <w:color w:val="FF0000"/>
              </w:rPr>
            </w:pPr>
          </w:p>
        </w:tc>
      </w:tr>
      <w:tr w:rsidR="00D84976" w:rsidRPr="00205CDC" w14:paraId="2BE46946"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CD65376" w14:textId="77777777" w:rsidR="00D84976" w:rsidRDefault="00D84976" w:rsidP="00586D09">
            <w:pPr>
              <w:spacing w:after="0" w:line="240" w:lineRule="auto"/>
              <w:jc w:val="center"/>
              <w:rPr>
                <w:color w:val="FF0000"/>
              </w:rPr>
            </w:pPr>
          </w:p>
          <w:p w14:paraId="254CAFDC" w14:textId="77777777" w:rsidR="009B7F16" w:rsidRDefault="009B7F16" w:rsidP="00586D09">
            <w:pPr>
              <w:spacing w:after="0" w:line="240" w:lineRule="auto"/>
              <w:jc w:val="center"/>
              <w:rPr>
                <w:color w:val="FF0000"/>
              </w:rPr>
            </w:pPr>
          </w:p>
          <w:p w14:paraId="086D7665" w14:textId="4AACD751" w:rsidR="009B7F16" w:rsidRPr="00205CDC" w:rsidRDefault="009B7F16" w:rsidP="009B7F16">
            <w:pPr>
              <w:spacing w:after="0" w:line="240" w:lineRule="auto"/>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A63ACBF" w14:textId="5AC82128" w:rsidR="00D84976" w:rsidRPr="00205CDC" w:rsidRDefault="00D84976" w:rsidP="00586D09">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CE7141A" w14:textId="271B3B8C" w:rsidR="00D84976" w:rsidRPr="00205CDC" w:rsidRDefault="00D8497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7FACE76" w14:textId="29867AA1" w:rsidR="00D84976" w:rsidRPr="00205CDC" w:rsidRDefault="00D84976" w:rsidP="00586D09">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BCF545F" w14:textId="5DE807F7" w:rsidR="00D84976" w:rsidRPr="00205CDC" w:rsidRDefault="00D84976" w:rsidP="00586D09">
            <w:pPr>
              <w:spacing w:after="0" w:line="240" w:lineRule="auto"/>
              <w:jc w:val="center"/>
              <w:rPr>
                <w:color w:val="FF0000"/>
              </w:rPr>
            </w:pPr>
          </w:p>
        </w:tc>
      </w:tr>
      <w:tr w:rsidR="003A2CAB" w:rsidRPr="00205CDC" w14:paraId="18C58F42"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BC213FC" w14:textId="77777777" w:rsidR="003A2CAB" w:rsidRDefault="003A2CAB"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F859F22" w14:textId="77777777" w:rsidR="003A2CAB" w:rsidRPr="00205CDC" w:rsidRDefault="003A2CAB" w:rsidP="00586D09">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436CD78" w14:textId="77777777" w:rsidR="003A2CAB" w:rsidRPr="00205CDC" w:rsidRDefault="003A2CAB"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5754092" w14:textId="77777777" w:rsidR="003A2CAB" w:rsidRPr="00205CDC" w:rsidRDefault="003A2CAB" w:rsidP="00586D09">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E3B01EB" w14:textId="77777777" w:rsidR="003A2CAB" w:rsidRPr="00205CDC" w:rsidRDefault="003A2CAB" w:rsidP="00586D09">
            <w:pPr>
              <w:spacing w:after="0" w:line="240" w:lineRule="auto"/>
              <w:jc w:val="center"/>
              <w:rPr>
                <w:color w:val="FF0000"/>
              </w:rPr>
            </w:pPr>
          </w:p>
        </w:tc>
      </w:tr>
      <w:tr w:rsidR="009B7F16" w:rsidRPr="00205CDC" w14:paraId="6C8A1906" w14:textId="77777777" w:rsidTr="00586D09">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860A744" w14:textId="7A64D946" w:rsidR="003A2CAB" w:rsidRDefault="003A2CAB" w:rsidP="00586D09">
            <w:pPr>
              <w:spacing w:after="0" w:line="240" w:lineRule="auto"/>
              <w:jc w:val="center"/>
              <w:rPr>
                <w:color w:val="FF0000"/>
              </w:rPr>
            </w:pPr>
            <w:r w:rsidRPr="009B7F16">
              <w:rPr>
                <w:noProof/>
                <w:color w:val="FF0000"/>
              </w:rPr>
              <w:lastRenderedPageBreak/>
              <w:drawing>
                <wp:anchor distT="0" distB="0" distL="114300" distR="114300" simplePos="0" relativeHeight="251663360" behindDoc="0" locked="0" layoutInCell="1" allowOverlap="1" wp14:anchorId="5E7197F3" wp14:editId="2CD14F2B">
                  <wp:simplePos x="0" y="0"/>
                  <wp:positionH relativeFrom="column">
                    <wp:posOffset>-13970</wp:posOffset>
                  </wp:positionH>
                  <wp:positionV relativeFrom="paragraph">
                    <wp:posOffset>-32385</wp:posOffset>
                  </wp:positionV>
                  <wp:extent cx="6343650" cy="2330450"/>
                  <wp:effectExtent l="0" t="0" r="0" b="0"/>
                  <wp:wrapNone/>
                  <wp:docPr id="13" name="Picture 13" descr="C:\Users\mtolley\Desktop\Renewal\Math 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olley\Desktop\Renewal\Math 15-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3650"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1CBB4" w14:textId="3F09EA0D" w:rsidR="003A2CAB" w:rsidRDefault="003A2CAB" w:rsidP="003A2CAB">
            <w:pPr>
              <w:spacing w:after="0" w:line="240" w:lineRule="auto"/>
              <w:rPr>
                <w:color w:val="FF0000"/>
              </w:rPr>
            </w:pPr>
          </w:p>
          <w:p w14:paraId="27D04058" w14:textId="555A7BDC" w:rsidR="009B7F16" w:rsidRDefault="009B7F16" w:rsidP="003A2CAB">
            <w:pPr>
              <w:spacing w:after="0" w:line="240" w:lineRule="auto"/>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B412996" w14:textId="79F391E8" w:rsidR="009B7F16" w:rsidRPr="00205CDC" w:rsidRDefault="009B7F16" w:rsidP="00586D09">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DE5537C" w14:textId="77777777" w:rsidR="009B7F16" w:rsidRPr="00205CDC" w:rsidRDefault="009B7F16" w:rsidP="00586D09">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1C0766B" w14:textId="77777777" w:rsidR="009B7F16" w:rsidRPr="00205CDC" w:rsidRDefault="009B7F16" w:rsidP="00586D09">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F8BAD74" w14:textId="77777777" w:rsidR="009B7F16" w:rsidRPr="00205CDC" w:rsidRDefault="009B7F16" w:rsidP="00586D09">
            <w:pPr>
              <w:spacing w:after="0" w:line="240" w:lineRule="auto"/>
              <w:jc w:val="center"/>
              <w:rPr>
                <w:color w:val="FF0000"/>
              </w:rPr>
            </w:pPr>
          </w:p>
        </w:tc>
      </w:tr>
      <w:tr w:rsidR="00D84976" w:rsidRPr="00205CDC" w14:paraId="7270E0D8" w14:textId="77777777" w:rsidTr="00586D09">
        <w:trPr>
          <w:cantSplit/>
          <w:trHeight w:val="880"/>
        </w:trPr>
        <w:tc>
          <w:tcPr>
            <w:tcW w:w="99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4A77513" w14:textId="77777777" w:rsidR="006A3F7D" w:rsidRDefault="006A3F7D" w:rsidP="009B7F16">
            <w:pPr>
              <w:tabs>
                <w:tab w:val="left" w:pos="9360"/>
              </w:tabs>
              <w:spacing w:after="0" w:line="240" w:lineRule="auto"/>
              <w:ind w:right="144"/>
              <w:rPr>
                <w:i/>
              </w:rPr>
            </w:pPr>
          </w:p>
          <w:p w14:paraId="4EB9B28A" w14:textId="58366C6C" w:rsidR="009B7F16" w:rsidRDefault="009B7F16" w:rsidP="006A3F7D">
            <w:pPr>
              <w:tabs>
                <w:tab w:val="left" w:pos="9360"/>
              </w:tabs>
              <w:spacing w:after="0" w:line="240" w:lineRule="auto"/>
              <w:ind w:left="144" w:right="144"/>
              <w:rPr>
                <w:i/>
              </w:rPr>
            </w:pPr>
            <w:r w:rsidRPr="009B7F16">
              <w:rPr>
                <w:i/>
                <w:noProof/>
              </w:rPr>
              <w:drawing>
                <wp:inline distT="0" distB="0" distL="0" distR="0" wp14:anchorId="080DDC40" wp14:editId="60FF0C4F">
                  <wp:extent cx="6223000" cy="2222500"/>
                  <wp:effectExtent l="0" t="0" r="6350" b="6350"/>
                  <wp:docPr id="14" name="Picture 14" descr="C:\Users\mtolley\Desktop\Renewal\Reading 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olley\Desktop\Renewal\Reading 15-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3000" cy="2222500"/>
                          </a:xfrm>
                          <a:prstGeom prst="rect">
                            <a:avLst/>
                          </a:prstGeom>
                          <a:noFill/>
                          <a:ln>
                            <a:noFill/>
                          </a:ln>
                        </pic:spPr>
                      </pic:pic>
                    </a:graphicData>
                  </a:graphic>
                </wp:inline>
              </w:drawing>
            </w:r>
          </w:p>
          <w:p w14:paraId="5C2ED9A5" w14:textId="01AA7C0B" w:rsidR="009B7F16" w:rsidRDefault="009B7F16" w:rsidP="006A3F7D">
            <w:pPr>
              <w:tabs>
                <w:tab w:val="left" w:pos="9360"/>
              </w:tabs>
              <w:spacing w:after="0" w:line="240" w:lineRule="auto"/>
              <w:ind w:left="144" w:right="144"/>
              <w:rPr>
                <w:i/>
              </w:rPr>
            </w:pPr>
            <w:r w:rsidRPr="009B7F16">
              <w:rPr>
                <w:i/>
                <w:noProof/>
              </w:rPr>
              <w:drawing>
                <wp:inline distT="0" distB="0" distL="0" distR="0" wp14:anchorId="187253D4" wp14:editId="2C57A3F5">
                  <wp:extent cx="6235700" cy="1917700"/>
                  <wp:effectExtent l="0" t="0" r="0" b="6350"/>
                  <wp:docPr id="15" name="Picture 15" descr="C:\Users\mtolley\Desktop\Renewal\Math 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olley\Desktop\Renewal\Math 14-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5700" cy="1917700"/>
                          </a:xfrm>
                          <a:prstGeom prst="rect">
                            <a:avLst/>
                          </a:prstGeom>
                          <a:noFill/>
                          <a:ln>
                            <a:noFill/>
                          </a:ln>
                        </pic:spPr>
                      </pic:pic>
                    </a:graphicData>
                  </a:graphic>
                </wp:inline>
              </w:drawing>
            </w:r>
          </w:p>
          <w:p w14:paraId="0C608748" w14:textId="7A23D175" w:rsidR="009B7F16" w:rsidRDefault="009B7F16" w:rsidP="006A3F7D">
            <w:pPr>
              <w:tabs>
                <w:tab w:val="left" w:pos="9360"/>
              </w:tabs>
              <w:spacing w:after="0" w:line="240" w:lineRule="auto"/>
              <w:ind w:left="144" w:right="144"/>
              <w:rPr>
                <w:i/>
              </w:rPr>
            </w:pPr>
            <w:r w:rsidRPr="009B7F16">
              <w:rPr>
                <w:i/>
                <w:noProof/>
              </w:rPr>
              <w:drawing>
                <wp:inline distT="0" distB="0" distL="0" distR="0" wp14:anchorId="17A76A29" wp14:editId="7BC15080">
                  <wp:extent cx="6178550" cy="2235200"/>
                  <wp:effectExtent l="0" t="0" r="0" b="0"/>
                  <wp:docPr id="21" name="Picture 21" descr="C:\Users\mtolley\Desktop\Renewal\Reading 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olley\Desktop\Renewal\Reading 14-1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8550" cy="2235200"/>
                          </a:xfrm>
                          <a:prstGeom prst="rect">
                            <a:avLst/>
                          </a:prstGeom>
                          <a:noFill/>
                          <a:ln>
                            <a:noFill/>
                          </a:ln>
                        </pic:spPr>
                      </pic:pic>
                    </a:graphicData>
                  </a:graphic>
                </wp:inline>
              </w:drawing>
            </w:r>
          </w:p>
          <w:p w14:paraId="41A57BA1" w14:textId="77777777" w:rsidR="009B7F16" w:rsidRDefault="009B7F16" w:rsidP="006A3F7D">
            <w:pPr>
              <w:tabs>
                <w:tab w:val="left" w:pos="9360"/>
              </w:tabs>
              <w:spacing w:after="0" w:line="240" w:lineRule="auto"/>
              <w:ind w:left="144" w:right="144"/>
              <w:rPr>
                <w:i/>
              </w:rPr>
            </w:pPr>
          </w:p>
          <w:p w14:paraId="03F0A948" w14:textId="77777777" w:rsidR="003A2CAB" w:rsidRDefault="003A2CAB" w:rsidP="006A3F7D">
            <w:pPr>
              <w:tabs>
                <w:tab w:val="left" w:pos="9360"/>
              </w:tabs>
              <w:spacing w:after="0" w:line="240" w:lineRule="auto"/>
              <w:ind w:left="144" w:right="144"/>
              <w:rPr>
                <w:i/>
              </w:rPr>
            </w:pPr>
          </w:p>
          <w:p w14:paraId="2395E5F6" w14:textId="77777777" w:rsidR="003A2CAB" w:rsidRDefault="003A2CAB" w:rsidP="006A3F7D">
            <w:pPr>
              <w:tabs>
                <w:tab w:val="left" w:pos="9360"/>
              </w:tabs>
              <w:spacing w:after="0" w:line="240" w:lineRule="auto"/>
              <w:ind w:left="144" w:right="144"/>
              <w:rPr>
                <w:i/>
              </w:rPr>
            </w:pPr>
          </w:p>
          <w:p w14:paraId="37E91E00" w14:textId="77777777" w:rsidR="003A2CAB" w:rsidRDefault="003A2CAB" w:rsidP="006A3F7D">
            <w:pPr>
              <w:tabs>
                <w:tab w:val="left" w:pos="9360"/>
              </w:tabs>
              <w:spacing w:after="0" w:line="240" w:lineRule="auto"/>
              <w:ind w:left="144" w:right="144"/>
              <w:rPr>
                <w:i/>
              </w:rPr>
            </w:pPr>
          </w:p>
          <w:p w14:paraId="429ADA3D" w14:textId="77777777" w:rsidR="003A2CAB" w:rsidRDefault="003A2CAB" w:rsidP="006A3F7D">
            <w:pPr>
              <w:tabs>
                <w:tab w:val="left" w:pos="9360"/>
              </w:tabs>
              <w:spacing w:after="0" w:line="240" w:lineRule="auto"/>
              <w:ind w:left="144" w:right="144"/>
              <w:rPr>
                <w:i/>
              </w:rPr>
            </w:pPr>
          </w:p>
          <w:p w14:paraId="57434127" w14:textId="51D8E9CE" w:rsidR="00D84976" w:rsidRDefault="00D84976" w:rsidP="00387FB9">
            <w:pPr>
              <w:pStyle w:val="Body"/>
              <w:rPr>
                <w:color w:val="FF0000"/>
              </w:rPr>
            </w:pPr>
            <w:r w:rsidRPr="00205CDC">
              <w:rPr>
                <w:i/>
              </w:rPr>
              <w:lastRenderedPageBreak/>
              <w:t>Provide a statement of progress and additional information regarding the above data:</w:t>
            </w:r>
            <w:r w:rsidRPr="00205CDC">
              <w:rPr>
                <w:b/>
                <w:i/>
              </w:rPr>
              <w:t xml:space="preserve">  </w:t>
            </w:r>
            <w:r w:rsidR="009B7F16" w:rsidRPr="007B2340">
              <w:rPr>
                <w:rFonts w:ascii="Cambria" w:hAnsi="Cambria"/>
                <w:color w:val="auto"/>
                <w:sz w:val="22"/>
                <w:szCs w:val="22"/>
              </w:rPr>
              <w:t>Overall 90% of students did meet a one year gain in Reading and Math</w:t>
            </w:r>
            <w:r w:rsidR="00101F7E" w:rsidRPr="007B2340">
              <w:rPr>
                <w:rFonts w:ascii="Cambria" w:hAnsi="Cambria"/>
                <w:color w:val="auto"/>
                <w:sz w:val="22"/>
                <w:szCs w:val="22"/>
              </w:rPr>
              <w:t xml:space="preserve">.  </w:t>
            </w:r>
            <w:r w:rsidR="00387FB9" w:rsidRPr="007B2340">
              <w:rPr>
                <w:rFonts w:ascii="Cambria" w:hAnsi="Cambria"/>
                <w:color w:val="auto"/>
                <w:sz w:val="22"/>
                <w:szCs w:val="22"/>
              </w:rPr>
              <w:t xml:space="preserve">The Mean RIT scores from fall to spring in both Math and Reading show consistent improvement.  </w:t>
            </w:r>
            <w:r w:rsidR="00101F7E" w:rsidRPr="007B2340">
              <w:rPr>
                <w:rFonts w:ascii="Cambria" w:hAnsi="Cambria"/>
                <w:color w:val="auto"/>
                <w:sz w:val="22"/>
                <w:szCs w:val="22"/>
              </w:rPr>
              <w:t>There are certain areas, like the lowest 25% w</w:t>
            </w:r>
            <w:r w:rsidR="00934DD8" w:rsidRPr="007B2340">
              <w:rPr>
                <w:rFonts w:ascii="Cambria" w:hAnsi="Cambria"/>
                <w:color w:val="auto"/>
                <w:sz w:val="22"/>
                <w:szCs w:val="22"/>
              </w:rPr>
              <w:t>h</w:t>
            </w:r>
            <w:r w:rsidR="00101F7E" w:rsidRPr="007B2340">
              <w:rPr>
                <w:rFonts w:ascii="Cambria" w:hAnsi="Cambria"/>
                <w:color w:val="auto"/>
                <w:sz w:val="22"/>
                <w:szCs w:val="22"/>
              </w:rPr>
              <w:t xml:space="preserve">ere this was not always the case.  </w:t>
            </w:r>
            <w:r w:rsidR="009B7F16" w:rsidRPr="007B2340">
              <w:rPr>
                <w:rFonts w:ascii="Cambria" w:hAnsi="Cambria"/>
                <w:color w:val="auto"/>
                <w:sz w:val="22"/>
                <w:szCs w:val="22"/>
              </w:rPr>
              <w:t xml:space="preserve"> T</w:t>
            </w:r>
            <w:r w:rsidR="00387FB9" w:rsidRPr="007B2340">
              <w:rPr>
                <w:rFonts w:ascii="Cambria" w:hAnsi="Cambria"/>
                <w:color w:val="auto"/>
                <w:sz w:val="22"/>
                <w:szCs w:val="22"/>
              </w:rPr>
              <w:t xml:space="preserve">his will be a focus for 17-18. </w:t>
            </w:r>
          </w:p>
          <w:p w14:paraId="4A275AB2" w14:textId="77777777" w:rsidR="006A3F7D" w:rsidRDefault="006A3F7D" w:rsidP="006A3F7D">
            <w:pPr>
              <w:tabs>
                <w:tab w:val="left" w:pos="9360"/>
              </w:tabs>
              <w:spacing w:after="0" w:line="240" w:lineRule="auto"/>
              <w:ind w:left="144" w:right="144"/>
              <w:rPr>
                <w:i/>
              </w:rPr>
            </w:pPr>
          </w:p>
          <w:p w14:paraId="62CF3D39" w14:textId="77777777" w:rsidR="006A3F7D" w:rsidRDefault="006A3F7D" w:rsidP="006A3F7D">
            <w:pPr>
              <w:tabs>
                <w:tab w:val="left" w:pos="9360"/>
              </w:tabs>
              <w:spacing w:after="0" w:line="240" w:lineRule="auto"/>
              <w:ind w:right="144"/>
              <w:rPr>
                <w:i/>
              </w:rPr>
            </w:pPr>
          </w:p>
          <w:p w14:paraId="054CE81A" w14:textId="77777777" w:rsidR="006A3F7D" w:rsidRPr="006A3F7D" w:rsidRDefault="006A3F7D" w:rsidP="003A2CAB">
            <w:pPr>
              <w:tabs>
                <w:tab w:val="left" w:pos="9360"/>
              </w:tabs>
              <w:spacing w:after="0" w:line="240" w:lineRule="auto"/>
              <w:ind w:right="144"/>
              <w:rPr>
                <w:i/>
              </w:rPr>
            </w:pPr>
          </w:p>
        </w:tc>
      </w:tr>
    </w:tbl>
    <w:p w14:paraId="6F6EAF88" w14:textId="77777777" w:rsidR="00D84976" w:rsidRDefault="00D84976" w:rsidP="00D84976">
      <w:pPr>
        <w:spacing w:after="0" w:line="240" w:lineRule="auto"/>
        <w:sectPr w:rsidR="00D84976" w:rsidSect="00586D09">
          <w:pgSz w:w="12240" w:h="15840"/>
          <w:pgMar w:top="1152" w:right="990" w:bottom="1008" w:left="1152" w:header="720" w:footer="432" w:gutter="0"/>
          <w:cols w:space="720"/>
          <w:formProt w:val="0"/>
        </w:sectPr>
      </w:pPr>
      <w:bookmarkStart w:id="27" w:name="_Toc355261466"/>
    </w:p>
    <w:tbl>
      <w:tblPr>
        <w:tblW w:w="0" w:type="auto"/>
        <w:tblInd w:w="5" w:type="dxa"/>
        <w:tblLayout w:type="fixed"/>
        <w:tblLook w:val="0000" w:firstRow="0" w:lastRow="0" w:firstColumn="0" w:lastColumn="0" w:noHBand="0" w:noVBand="0"/>
      </w:tblPr>
      <w:tblGrid>
        <w:gridCol w:w="1984"/>
        <w:gridCol w:w="1984"/>
        <w:gridCol w:w="1985"/>
        <w:gridCol w:w="1984"/>
        <w:gridCol w:w="1989"/>
      </w:tblGrid>
      <w:tr w:rsidR="008D74F8" w:rsidRPr="00205CDC" w14:paraId="5836D4DF" w14:textId="77777777" w:rsidTr="00DF7AE8">
        <w:trPr>
          <w:cantSplit/>
          <w:trHeight w:val="665"/>
        </w:trPr>
        <w:tc>
          <w:tcPr>
            <w:tcW w:w="99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45C0FA" w14:textId="77777777" w:rsidR="00A93CCB" w:rsidRDefault="008D74F8" w:rsidP="00A93CCB">
            <w:pPr>
              <w:pStyle w:val="Body"/>
              <w:rPr>
                <w:rFonts w:ascii="Cambria" w:hAnsi="Cambria"/>
                <w:sz w:val="22"/>
                <w:szCs w:val="22"/>
              </w:rPr>
            </w:pPr>
            <w:bookmarkStart w:id="28" w:name="_Toc355261467"/>
            <w:bookmarkStart w:id="29" w:name="_Toc382850691"/>
            <w:bookmarkStart w:id="30" w:name="_Toc382853199"/>
            <w:bookmarkStart w:id="31" w:name="_Toc488759049"/>
            <w:bookmarkEnd w:id="27"/>
            <w:r w:rsidRPr="00205CDC">
              <w:lastRenderedPageBreak/>
              <w:t>Student Acade</w:t>
            </w:r>
            <w:r w:rsidR="00101F7E">
              <w:t>mic Performance Standard/Goal #2</w:t>
            </w:r>
            <w:r w:rsidRPr="00205CDC">
              <w:t>:</w:t>
            </w:r>
            <w:r w:rsidR="00101F7E" w:rsidRPr="00300981">
              <w:rPr>
                <w:rFonts w:ascii="Cambria" w:hAnsi="Cambria"/>
              </w:rPr>
              <w:t xml:space="preserve"> </w:t>
            </w:r>
            <w:r w:rsidR="00A93CCB" w:rsidRPr="00300981">
              <w:rPr>
                <w:rFonts w:ascii="Cambria" w:hAnsi="Cambria"/>
                <w:sz w:val="22"/>
                <w:szCs w:val="22"/>
              </w:rPr>
              <w:t>The percentage of Hispanic, ELL, and SPED students scoring at or above proficiency in reading and math will increase by 10% each school year on th</w:t>
            </w:r>
            <w:r w:rsidR="00A93CCB">
              <w:rPr>
                <w:rFonts w:ascii="Cambria" w:hAnsi="Cambria"/>
                <w:sz w:val="22"/>
                <w:szCs w:val="22"/>
              </w:rPr>
              <w:t>e PARCC</w:t>
            </w:r>
            <w:r w:rsidR="00A93CCB" w:rsidRPr="00300981">
              <w:rPr>
                <w:rFonts w:ascii="Cambria" w:hAnsi="Cambria"/>
                <w:sz w:val="22"/>
                <w:szCs w:val="22"/>
              </w:rPr>
              <w:t xml:space="preserve"> to close the achievement gap between subgroups.</w:t>
            </w:r>
          </w:p>
          <w:p w14:paraId="29811607" w14:textId="778D3EE5" w:rsidR="008D74F8" w:rsidRPr="00205CDC" w:rsidRDefault="008D74F8" w:rsidP="00A93CCB">
            <w:pPr>
              <w:spacing w:after="0" w:line="240" w:lineRule="auto"/>
              <w:ind w:right="144"/>
              <w:jc w:val="both"/>
              <w:rPr>
                <w:color w:val="FF0000"/>
              </w:rPr>
            </w:pPr>
          </w:p>
        </w:tc>
      </w:tr>
      <w:tr w:rsidR="008D74F8" w:rsidRPr="00205CDC" w14:paraId="4C3A0B53" w14:textId="77777777" w:rsidTr="00DF7AE8">
        <w:trPr>
          <w:cantSplit/>
          <w:trHeight w:val="881"/>
        </w:trPr>
        <w:tc>
          <w:tcPr>
            <w:tcW w:w="99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91500B" w14:textId="77777777" w:rsidR="008D74F8" w:rsidRPr="00205CDC" w:rsidRDefault="008D74F8" w:rsidP="008D74F8">
            <w:pPr>
              <w:spacing w:after="0" w:line="240" w:lineRule="auto"/>
              <w:ind w:left="144" w:right="144"/>
            </w:pPr>
            <w:r w:rsidRPr="00205CDC">
              <w:t>Standardized Short-Cycle Assessment or other Standards-based Instrument(s) Used</w:t>
            </w:r>
          </w:p>
          <w:p w14:paraId="43B89874" w14:textId="77777777" w:rsidR="008D74F8" w:rsidRPr="00205CDC" w:rsidRDefault="008D74F8" w:rsidP="008D74F8">
            <w:pPr>
              <w:spacing w:after="0" w:line="240" w:lineRule="auto"/>
              <w:ind w:left="144" w:right="144"/>
              <w:jc w:val="both"/>
            </w:pPr>
            <w:r w:rsidRPr="00205CDC">
              <w:t>(Identify level of scores that indicate proficiency):</w:t>
            </w:r>
          </w:p>
          <w:p w14:paraId="1BBD678B" w14:textId="4307BABA" w:rsidR="008D74F8" w:rsidRPr="00205CDC" w:rsidRDefault="00101F7E" w:rsidP="008D74F8">
            <w:pPr>
              <w:tabs>
                <w:tab w:val="left" w:pos="9360"/>
              </w:tabs>
              <w:spacing w:after="0" w:line="240" w:lineRule="auto"/>
              <w:jc w:val="both"/>
            </w:pPr>
            <w:r w:rsidRPr="00826EB0">
              <w:rPr>
                <w:color w:val="0070C0"/>
              </w:rPr>
              <w:t>PARCC Data</w:t>
            </w:r>
          </w:p>
        </w:tc>
      </w:tr>
      <w:tr w:rsidR="008D74F8" w:rsidRPr="00205CDC" w14:paraId="1BE195D9" w14:textId="77777777" w:rsidTr="00DF7AE8">
        <w:trPr>
          <w:cantSplit/>
          <w:trHeight w:val="275"/>
        </w:trPr>
        <w:tc>
          <w:tcPr>
            <w:tcW w:w="9926"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tcPr>
          <w:p w14:paraId="0A852EC4" w14:textId="77777777" w:rsidR="009332AD" w:rsidRDefault="009332AD" w:rsidP="008D74F8">
            <w:pPr>
              <w:spacing w:after="0" w:line="240" w:lineRule="auto"/>
              <w:jc w:val="center"/>
              <w:rPr>
                <w:b/>
              </w:rPr>
            </w:pPr>
            <w:r w:rsidRPr="009332AD">
              <w:rPr>
                <w:b/>
                <w:noProof/>
              </w:rPr>
              <w:drawing>
                <wp:inline distT="0" distB="0" distL="0" distR="0" wp14:anchorId="58AEACF8" wp14:editId="09B1F15D">
                  <wp:extent cx="6235700" cy="2679700"/>
                  <wp:effectExtent l="0" t="0" r="0" b="6350"/>
                  <wp:docPr id="22" name="Picture 22" descr="C:\Users\mtolley\Desktop\Renewal\2017 performance by sub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olley\Desktop\Renewal\2017 performance by subgroup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35700" cy="2679700"/>
                          </a:xfrm>
                          <a:prstGeom prst="rect">
                            <a:avLst/>
                          </a:prstGeom>
                          <a:noFill/>
                          <a:ln>
                            <a:noFill/>
                          </a:ln>
                        </pic:spPr>
                      </pic:pic>
                    </a:graphicData>
                  </a:graphic>
                </wp:inline>
              </w:drawing>
            </w:r>
          </w:p>
          <w:p w14:paraId="2085A2AB" w14:textId="77777777" w:rsidR="009332AD" w:rsidRDefault="009332AD" w:rsidP="008D74F8">
            <w:pPr>
              <w:spacing w:after="0" w:line="240" w:lineRule="auto"/>
              <w:jc w:val="center"/>
              <w:rPr>
                <w:b/>
              </w:rPr>
            </w:pPr>
          </w:p>
          <w:p w14:paraId="3ACAD705" w14:textId="3583E6C3" w:rsidR="009332AD" w:rsidRDefault="009332AD" w:rsidP="008D74F8">
            <w:pPr>
              <w:spacing w:after="0" w:line="240" w:lineRule="auto"/>
              <w:jc w:val="center"/>
              <w:rPr>
                <w:b/>
              </w:rPr>
            </w:pPr>
            <w:r w:rsidRPr="00385D92">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3D946B4E" wp14:editId="4DD9BF12">
                  <wp:extent cx="6292850" cy="2076450"/>
                  <wp:effectExtent l="0" t="0" r="0" b="0"/>
                  <wp:docPr id="30" name="Picture 30" descr="C:\Users\mtolley\Desktop\Renewal\Growth over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tolley\Desktop\Renewal\Growth over tim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2850" cy="2076450"/>
                          </a:xfrm>
                          <a:prstGeom prst="rect">
                            <a:avLst/>
                          </a:prstGeom>
                          <a:noFill/>
                          <a:ln>
                            <a:noFill/>
                          </a:ln>
                        </pic:spPr>
                      </pic:pic>
                    </a:graphicData>
                  </a:graphic>
                </wp:inline>
              </w:drawing>
            </w:r>
          </w:p>
          <w:p w14:paraId="41BE40DB" w14:textId="77777777" w:rsidR="009332AD" w:rsidRDefault="009332AD" w:rsidP="008D74F8">
            <w:pPr>
              <w:spacing w:after="0" w:line="240" w:lineRule="auto"/>
              <w:jc w:val="center"/>
              <w:rPr>
                <w:b/>
              </w:rPr>
            </w:pPr>
          </w:p>
          <w:p w14:paraId="69D14219" w14:textId="325FCE99" w:rsidR="008D74F8" w:rsidRPr="00205CDC" w:rsidRDefault="008D74F8" w:rsidP="008D74F8">
            <w:pPr>
              <w:spacing w:after="0" w:line="240" w:lineRule="auto"/>
              <w:jc w:val="center"/>
              <w:rPr>
                <w:b/>
              </w:rPr>
            </w:pPr>
            <w:r w:rsidRPr="00205CDC">
              <w:rPr>
                <w:b/>
              </w:rPr>
              <w:t>Data—Average Scores</w:t>
            </w:r>
          </w:p>
        </w:tc>
      </w:tr>
      <w:tr w:rsidR="008D74F8" w:rsidRPr="00205CDC" w14:paraId="5396E09D" w14:textId="77777777" w:rsidTr="00DF7AE8">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3E545D" w14:textId="77777777" w:rsidR="008D74F8" w:rsidRPr="00205CDC" w:rsidRDefault="008D74F8" w:rsidP="008D74F8">
            <w:pPr>
              <w:spacing w:after="0" w:line="240" w:lineRule="auto"/>
              <w:jc w:val="center"/>
              <w:rPr>
                <w:b/>
              </w:rPr>
            </w:pPr>
            <w:r w:rsidRPr="00205CDC">
              <w:rPr>
                <w:b/>
              </w:rPr>
              <w:t>Grade Level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3745E8" w14:textId="77777777" w:rsidR="008D74F8" w:rsidRPr="00205CDC" w:rsidRDefault="008D74F8" w:rsidP="008D74F8">
            <w:pPr>
              <w:spacing w:after="0" w:line="240" w:lineRule="auto"/>
              <w:jc w:val="center"/>
              <w:rPr>
                <w:b/>
              </w:rPr>
            </w:pPr>
            <w:r w:rsidRPr="00205CDC">
              <w:rPr>
                <w:b/>
              </w:rPr>
              <w:t>Year 1</w:t>
            </w:r>
          </w:p>
          <w:p w14:paraId="4581B21E" w14:textId="77777777" w:rsidR="008D74F8" w:rsidRPr="00205CDC" w:rsidRDefault="008D74F8" w:rsidP="008D74F8">
            <w:pPr>
              <w:spacing w:after="0" w:line="240" w:lineRule="auto"/>
              <w:jc w:val="center"/>
              <w:rPr>
                <w:b/>
              </w:rPr>
            </w:pPr>
            <w:r>
              <w:rPr>
                <w:b/>
              </w:rPr>
              <w:t>School Year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B04C3" w14:textId="77777777" w:rsidR="008D74F8" w:rsidRPr="00205CDC" w:rsidRDefault="008D74F8" w:rsidP="008D74F8">
            <w:pPr>
              <w:spacing w:after="0" w:line="240" w:lineRule="auto"/>
              <w:jc w:val="center"/>
              <w:rPr>
                <w:b/>
              </w:rPr>
            </w:pPr>
            <w:r w:rsidRPr="00205CDC">
              <w:rPr>
                <w:b/>
              </w:rPr>
              <w:t>Year 2</w:t>
            </w:r>
          </w:p>
          <w:p w14:paraId="25127AD8" w14:textId="77777777" w:rsidR="008D74F8" w:rsidRPr="00205CDC" w:rsidRDefault="008D74F8" w:rsidP="008D74F8">
            <w:pPr>
              <w:spacing w:after="0" w:line="240" w:lineRule="auto"/>
              <w:jc w:val="center"/>
              <w:rPr>
                <w:b/>
              </w:rPr>
            </w:pPr>
            <w:r>
              <w:rPr>
                <w:b/>
              </w:rPr>
              <w:t>School Year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FF6751" w14:textId="77777777" w:rsidR="008D74F8" w:rsidRPr="00205CDC" w:rsidRDefault="008D74F8" w:rsidP="008D74F8">
            <w:pPr>
              <w:spacing w:after="0" w:line="240" w:lineRule="auto"/>
              <w:jc w:val="center"/>
              <w:rPr>
                <w:b/>
              </w:rPr>
            </w:pPr>
            <w:r w:rsidRPr="00205CDC">
              <w:rPr>
                <w:b/>
              </w:rPr>
              <w:t>Year 3</w:t>
            </w:r>
          </w:p>
          <w:p w14:paraId="712B66C3" w14:textId="77777777" w:rsidR="008D74F8" w:rsidRPr="00205CDC" w:rsidRDefault="008D74F8" w:rsidP="008D74F8">
            <w:pPr>
              <w:spacing w:after="0" w:line="240" w:lineRule="auto"/>
              <w:jc w:val="center"/>
              <w:rPr>
                <w:b/>
              </w:rPr>
            </w:pPr>
            <w:r>
              <w:rPr>
                <w:b/>
              </w:rPr>
              <w:t>School Year</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124CF7" w14:textId="77777777" w:rsidR="008D74F8" w:rsidRPr="00205CDC" w:rsidRDefault="008D74F8" w:rsidP="008D74F8">
            <w:pPr>
              <w:spacing w:after="0" w:line="240" w:lineRule="auto"/>
              <w:jc w:val="center"/>
              <w:rPr>
                <w:b/>
              </w:rPr>
            </w:pPr>
            <w:r w:rsidRPr="00205CDC">
              <w:rPr>
                <w:b/>
              </w:rPr>
              <w:t>Year 4</w:t>
            </w:r>
          </w:p>
          <w:p w14:paraId="3E1F589A" w14:textId="77777777" w:rsidR="008D74F8" w:rsidRPr="00205CDC" w:rsidRDefault="008D74F8" w:rsidP="008D74F8">
            <w:pPr>
              <w:spacing w:after="0" w:line="240" w:lineRule="auto"/>
              <w:jc w:val="center"/>
              <w:rPr>
                <w:b/>
              </w:rPr>
            </w:pPr>
            <w:r>
              <w:rPr>
                <w:b/>
              </w:rPr>
              <w:t>School Year</w:t>
            </w:r>
          </w:p>
        </w:tc>
      </w:tr>
      <w:tr w:rsidR="008D74F8" w:rsidRPr="00205CDC" w14:paraId="5117FE37" w14:textId="77777777" w:rsidTr="00DF7AE8">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E33CA9D" w14:textId="520C090A" w:rsidR="008D74F8" w:rsidRPr="007B2340" w:rsidRDefault="00DF7AE8" w:rsidP="00DF7AE8">
            <w:pPr>
              <w:spacing w:after="0" w:line="240" w:lineRule="auto"/>
              <w:jc w:val="center"/>
            </w:pPr>
            <w:r w:rsidRPr="007B2340">
              <w:t>All Lowest 25% Reading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3F0D23D" w14:textId="77777777" w:rsidR="008D74F8" w:rsidRPr="007B2340" w:rsidRDefault="008D74F8" w:rsidP="008D74F8">
            <w:pPr>
              <w:spacing w:after="0" w:line="240" w:lineRule="auto"/>
              <w:jc w:val="center"/>
            </w:pPr>
            <w:r w:rsidRPr="007B2340">
              <w:fldChar w:fldCharType="begin">
                <w:ffData>
                  <w:name w:val="Text7"/>
                  <w:enabled/>
                  <w:calcOnExit w:val="0"/>
                  <w:textInput/>
                </w:ffData>
              </w:fldChar>
            </w:r>
            <w:r w:rsidRPr="007B2340">
              <w:instrText xml:space="preserve"> FORMTEXT </w:instrText>
            </w:r>
            <w:r w:rsidRPr="007B2340">
              <w:fldChar w:fldCharType="separate"/>
            </w:r>
            <w:r w:rsidRPr="007B2340">
              <w:rPr>
                <w:noProof/>
              </w:rPr>
              <w:t> </w:t>
            </w:r>
            <w:r w:rsidRPr="007B2340">
              <w:rPr>
                <w:noProof/>
              </w:rPr>
              <w:t> </w:t>
            </w:r>
            <w:r w:rsidRPr="007B2340">
              <w:rPr>
                <w:noProof/>
              </w:rPr>
              <w:t> </w:t>
            </w:r>
            <w:r w:rsidRPr="007B2340">
              <w:rPr>
                <w:noProof/>
              </w:rPr>
              <w:t> </w:t>
            </w:r>
            <w:r w:rsidRPr="007B2340">
              <w:rPr>
                <w:noProof/>
              </w:rPr>
              <w:t> </w:t>
            </w:r>
            <w:r w:rsidRPr="007B2340">
              <w:fldChar w:fldCharType="end"/>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8BE2289" w14:textId="17A8C25A" w:rsidR="008D74F8" w:rsidRPr="007B2340" w:rsidRDefault="00DF7AE8" w:rsidP="008D74F8">
            <w:pPr>
              <w:spacing w:after="0" w:line="240" w:lineRule="auto"/>
              <w:jc w:val="center"/>
            </w:pPr>
            <w:r w:rsidRPr="007B2340">
              <w:t>2.12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13FBA56" w14:textId="5BFB922F" w:rsidR="008D74F8" w:rsidRPr="007B2340" w:rsidRDefault="00DF7AE8" w:rsidP="008D74F8">
            <w:pPr>
              <w:spacing w:after="0" w:line="240" w:lineRule="auto"/>
              <w:jc w:val="center"/>
            </w:pPr>
            <w:r w:rsidRPr="007B2340">
              <w:t>0.2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4DC438B" w14:textId="46691A7D" w:rsidR="008D74F8" w:rsidRPr="007B2340" w:rsidRDefault="00DF7AE8" w:rsidP="008D74F8">
            <w:pPr>
              <w:spacing w:after="0" w:line="240" w:lineRule="auto"/>
              <w:jc w:val="center"/>
            </w:pPr>
            <w:r w:rsidRPr="007B2340">
              <w:t>0.37</w:t>
            </w:r>
          </w:p>
        </w:tc>
      </w:tr>
      <w:tr w:rsidR="008D74F8" w:rsidRPr="00205CDC" w14:paraId="2AC288DD" w14:textId="77777777" w:rsidTr="00DF7AE8">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0807234" w14:textId="6F395354" w:rsidR="008D74F8" w:rsidRPr="007B2340" w:rsidRDefault="00DF7AE8" w:rsidP="008D74F8">
            <w:pPr>
              <w:spacing w:after="0" w:line="240" w:lineRule="auto"/>
              <w:jc w:val="center"/>
            </w:pPr>
            <w:r w:rsidRPr="007B2340">
              <w:t>All Lowest 25% Math</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AA9EFC8" w14:textId="77777777" w:rsidR="008D74F8" w:rsidRPr="007B2340" w:rsidRDefault="008D74F8" w:rsidP="008D74F8">
            <w:pPr>
              <w:spacing w:after="0" w:line="240" w:lineRule="auto"/>
              <w:jc w:val="center"/>
            </w:pPr>
            <w:r w:rsidRPr="007B2340">
              <w:fldChar w:fldCharType="begin">
                <w:ffData>
                  <w:name w:val="Text7"/>
                  <w:enabled/>
                  <w:calcOnExit w:val="0"/>
                  <w:textInput/>
                </w:ffData>
              </w:fldChar>
            </w:r>
            <w:r w:rsidRPr="007B2340">
              <w:instrText xml:space="preserve"> FORMTEXT </w:instrText>
            </w:r>
            <w:r w:rsidRPr="007B2340">
              <w:fldChar w:fldCharType="separate"/>
            </w:r>
            <w:r w:rsidRPr="007B2340">
              <w:rPr>
                <w:noProof/>
              </w:rPr>
              <w:t> </w:t>
            </w:r>
            <w:r w:rsidRPr="007B2340">
              <w:rPr>
                <w:noProof/>
              </w:rPr>
              <w:t> </w:t>
            </w:r>
            <w:r w:rsidRPr="007B2340">
              <w:rPr>
                <w:noProof/>
              </w:rPr>
              <w:t> </w:t>
            </w:r>
            <w:r w:rsidRPr="007B2340">
              <w:rPr>
                <w:noProof/>
              </w:rPr>
              <w:t> </w:t>
            </w:r>
            <w:r w:rsidRPr="007B2340">
              <w:rPr>
                <w:noProof/>
              </w:rPr>
              <w:t> </w:t>
            </w:r>
            <w:r w:rsidRPr="007B2340">
              <w:fldChar w:fldCharType="end"/>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460C304" w14:textId="52885305" w:rsidR="008D74F8" w:rsidRPr="007B2340" w:rsidRDefault="00DF7AE8" w:rsidP="008D74F8">
            <w:pPr>
              <w:spacing w:after="0" w:line="240" w:lineRule="auto"/>
              <w:jc w:val="center"/>
            </w:pPr>
            <w:r w:rsidRPr="007B2340">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F2657ED" w14:textId="5707F191" w:rsidR="008D74F8" w:rsidRPr="007B2340" w:rsidRDefault="00DF7AE8" w:rsidP="008D74F8">
            <w:pPr>
              <w:spacing w:after="0" w:line="240" w:lineRule="auto"/>
              <w:jc w:val="center"/>
            </w:pPr>
            <w:r w:rsidRPr="007B2340">
              <w:t>.18</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D081962" w14:textId="1CAE95A6" w:rsidR="008D74F8" w:rsidRPr="007B2340" w:rsidRDefault="00DF7AE8" w:rsidP="008D74F8">
            <w:pPr>
              <w:spacing w:after="0" w:line="240" w:lineRule="auto"/>
              <w:jc w:val="center"/>
            </w:pPr>
            <w:r w:rsidRPr="007B2340">
              <w:t>1.07</w:t>
            </w:r>
          </w:p>
        </w:tc>
      </w:tr>
      <w:tr w:rsidR="00DF7AE8" w:rsidRPr="00205CDC" w14:paraId="3C1A93F4" w14:textId="77777777" w:rsidTr="00DF7AE8">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83DD280" w14:textId="205EBEB3" w:rsidR="00DF7AE8" w:rsidRPr="00205CDC" w:rsidRDefault="00DF7AE8" w:rsidP="008D74F8">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6C13FE9" w14:textId="73370243" w:rsidR="00DF7AE8" w:rsidRPr="00205CDC" w:rsidRDefault="00DF7AE8" w:rsidP="008D74F8">
            <w:pPr>
              <w:spacing w:after="0" w:line="240" w:lineRule="auto"/>
              <w:jc w:val="center"/>
              <w:rPr>
                <w:color w:val="FF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EBD8518" w14:textId="661FF641" w:rsidR="00DF7AE8" w:rsidRPr="00205CDC" w:rsidRDefault="00DF7AE8" w:rsidP="008D74F8">
            <w:pPr>
              <w:spacing w:after="0" w:line="240" w:lineRule="auto"/>
              <w:jc w:val="center"/>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7A7AD15" w14:textId="25DB38D4" w:rsidR="00DF7AE8" w:rsidRPr="00205CDC" w:rsidRDefault="00DF7AE8" w:rsidP="008D74F8">
            <w:pPr>
              <w:spacing w:after="0" w:line="240" w:lineRule="auto"/>
              <w:jc w:val="center"/>
              <w:rPr>
                <w:color w:val="FF00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6A7BD6C" w14:textId="626A5F69" w:rsidR="00DF7AE8" w:rsidRPr="00205CDC" w:rsidRDefault="00DF7AE8" w:rsidP="008D74F8">
            <w:pPr>
              <w:spacing w:after="0" w:line="240" w:lineRule="auto"/>
              <w:jc w:val="center"/>
              <w:rPr>
                <w:color w:val="FF0000"/>
              </w:rPr>
            </w:pPr>
          </w:p>
        </w:tc>
      </w:tr>
      <w:tr w:rsidR="00DF7AE8" w:rsidRPr="00205CDC" w14:paraId="3BEEB9C3" w14:textId="77777777" w:rsidTr="00DF7AE8">
        <w:trPr>
          <w:cantSplit/>
          <w:trHeight w:val="880"/>
        </w:trPr>
        <w:tc>
          <w:tcPr>
            <w:tcW w:w="99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85BF1FE" w14:textId="77777777" w:rsidR="00DF7AE8" w:rsidRDefault="00DF7AE8" w:rsidP="008D74F8">
            <w:pPr>
              <w:tabs>
                <w:tab w:val="left" w:pos="9360"/>
              </w:tabs>
              <w:spacing w:after="0" w:line="240" w:lineRule="auto"/>
              <w:ind w:left="144" w:right="144"/>
              <w:rPr>
                <w:b/>
                <w:i/>
              </w:rPr>
            </w:pPr>
            <w:r w:rsidRPr="00205CDC">
              <w:rPr>
                <w:i/>
              </w:rPr>
              <w:lastRenderedPageBreak/>
              <w:t>Provide a statement of progress and additional information regarding the above data:</w:t>
            </w:r>
            <w:r w:rsidRPr="00205CDC">
              <w:rPr>
                <w:b/>
                <w:i/>
              </w:rPr>
              <w:t xml:space="preserve">  </w:t>
            </w:r>
          </w:p>
          <w:p w14:paraId="2A5F881F" w14:textId="77777777" w:rsidR="00DF7AE8" w:rsidRDefault="00DF7AE8" w:rsidP="008D74F8">
            <w:pPr>
              <w:tabs>
                <w:tab w:val="left" w:pos="9360"/>
              </w:tabs>
              <w:spacing w:after="0" w:line="240" w:lineRule="auto"/>
              <w:ind w:left="144" w:right="144"/>
              <w:rPr>
                <w:b/>
                <w:i/>
              </w:rPr>
            </w:pPr>
          </w:p>
          <w:p w14:paraId="2DF5E7DA" w14:textId="366D1EDB" w:rsidR="00DF7AE8" w:rsidRDefault="00DF7AE8" w:rsidP="008D74F8">
            <w:pPr>
              <w:tabs>
                <w:tab w:val="left" w:pos="9360"/>
              </w:tabs>
              <w:spacing w:after="0" w:line="240" w:lineRule="auto"/>
              <w:ind w:left="144" w:right="144"/>
              <w:rPr>
                <w:b/>
                <w:i/>
              </w:rPr>
            </w:pPr>
            <w:r>
              <w:rPr>
                <w:b/>
                <w:i/>
              </w:rPr>
              <w:t xml:space="preserve">Although there was an overall drop between 2015 and 2016 there was an increase </w:t>
            </w:r>
            <w:r w:rsidR="00A93CCB">
              <w:rPr>
                <w:b/>
                <w:i/>
              </w:rPr>
              <w:t>in 2017.  Reading growth for the lowest 25% of economically disadvantaged, students with disabilities, and Ell students has not met expectations</w:t>
            </w:r>
            <w:r w:rsidR="00387FB9">
              <w:rPr>
                <w:b/>
                <w:i/>
              </w:rPr>
              <w:t>,</w:t>
            </w:r>
            <w:r w:rsidR="00A93CCB">
              <w:rPr>
                <w:b/>
                <w:i/>
              </w:rPr>
              <w:t xml:space="preserve"> however</w:t>
            </w:r>
            <w:r w:rsidR="00387FB9">
              <w:rPr>
                <w:b/>
                <w:i/>
              </w:rPr>
              <w:t>,</w:t>
            </w:r>
            <w:r w:rsidR="00A93CCB">
              <w:rPr>
                <w:b/>
                <w:i/>
              </w:rPr>
              <w:t xml:space="preserve"> Math growth has exceeded expectations.  Variations in the test and in an increased student population has had a great effect on these scores.  Both Math and Reading growth for the lowest performing 25% of CIS students will be a focus in the years to come.  </w:t>
            </w:r>
          </w:p>
          <w:p w14:paraId="4DCC60D3" w14:textId="77777777" w:rsidR="00DF7AE8" w:rsidRDefault="00DF7AE8" w:rsidP="008D74F8">
            <w:pPr>
              <w:tabs>
                <w:tab w:val="left" w:pos="9360"/>
              </w:tabs>
              <w:spacing w:after="0" w:line="240" w:lineRule="auto"/>
              <w:ind w:left="144" w:right="144"/>
              <w:rPr>
                <w:b/>
                <w:i/>
              </w:rPr>
            </w:pPr>
          </w:p>
          <w:p w14:paraId="34AB5532" w14:textId="77777777" w:rsidR="00DF7AE8" w:rsidRDefault="00DF7AE8" w:rsidP="008D74F8">
            <w:pPr>
              <w:tabs>
                <w:tab w:val="left" w:pos="9360"/>
              </w:tabs>
              <w:spacing w:after="0" w:line="240" w:lineRule="auto"/>
              <w:ind w:left="144" w:right="144"/>
              <w:rPr>
                <w:b/>
                <w:i/>
              </w:rPr>
            </w:pPr>
          </w:p>
          <w:p w14:paraId="2BF03123" w14:textId="77777777" w:rsidR="00DF7AE8" w:rsidRDefault="00DF7AE8" w:rsidP="008D74F8">
            <w:pPr>
              <w:tabs>
                <w:tab w:val="left" w:pos="9360"/>
              </w:tabs>
              <w:spacing w:after="0" w:line="240" w:lineRule="auto"/>
              <w:ind w:left="144" w:right="144"/>
              <w:rPr>
                <w:b/>
                <w:i/>
              </w:rPr>
            </w:pPr>
          </w:p>
          <w:p w14:paraId="3899DA9D" w14:textId="77777777" w:rsidR="00DF7AE8" w:rsidRDefault="00DF7AE8" w:rsidP="008D74F8">
            <w:pPr>
              <w:tabs>
                <w:tab w:val="left" w:pos="9360"/>
              </w:tabs>
              <w:spacing w:after="0" w:line="240" w:lineRule="auto"/>
              <w:ind w:left="144" w:right="144"/>
              <w:rPr>
                <w:b/>
                <w:i/>
              </w:rPr>
            </w:pPr>
          </w:p>
          <w:p w14:paraId="01649D25" w14:textId="77777777" w:rsidR="00DF7AE8" w:rsidRDefault="00DF7AE8" w:rsidP="008D74F8">
            <w:pPr>
              <w:tabs>
                <w:tab w:val="left" w:pos="9360"/>
              </w:tabs>
              <w:spacing w:after="0" w:line="240" w:lineRule="auto"/>
              <w:ind w:left="144" w:right="144"/>
              <w:rPr>
                <w:b/>
                <w:i/>
              </w:rPr>
            </w:pPr>
          </w:p>
          <w:p w14:paraId="1C106490" w14:textId="4ADF01FC" w:rsidR="00DF7AE8" w:rsidRPr="006A3F7D" w:rsidRDefault="00DF7AE8" w:rsidP="008D74F8">
            <w:pPr>
              <w:tabs>
                <w:tab w:val="left" w:pos="9360"/>
              </w:tabs>
              <w:spacing w:after="0" w:line="240" w:lineRule="auto"/>
              <w:ind w:left="144" w:right="144"/>
              <w:rPr>
                <w:i/>
              </w:rPr>
            </w:pPr>
          </w:p>
        </w:tc>
      </w:tr>
    </w:tbl>
    <w:p w14:paraId="31C09157" w14:textId="77777777" w:rsidR="008D74F8" w:rsidRDefault="008D74F8" w:rsidP="00CC5186">
      <w:pPr>
        <w:pStyle w:val="Heading3"/>
        <w:rPr>
          <w:rFonts w:ascii="Calibri" w:hAnsi="Calibri"/>
        </w:rPr>
      </w:pPr>
    </w:p>
    <w:p w14:paraId="51B7E918" w14:textId="77777777" w:rsidR="008D74F8" w:rsidRDefault="008D74F8" w:rsidP="008D74F8">
      <w:pPr>
        <w:pStyle w:val="Body"/>
      </w:pPr>
    </w:p>
    <w:p w14:paraId="5E732130" w14:textId="77777777" w:rsidR="00A93CCB" w:rsidRDefault="00A93CCB" w:rsidP="008D74F8">
      <w:pPr>
        <w:pStyle w:val="Body"/>
      </w:pPr>
    </w:p>
    <w:p w14:paraId="01CD1611" w14:textId="77777777" w:rsidR="00A93CCB" w:rsidRDefault="00A93CCB" w:rsidP="008D74F8">
      <w:pPr>
        <w:pStyle w:val="Body"/>
      </w:pPr>
    </w:p>
    <w:p w14:paraId="33D445AB" w14:textId="77777777" w:rsidR="00A93CCB" w:rsidRDefault="00A93CCB" w:rsidP="008D74F8">
      <w:pPr>
        <w:pStyle w:val="Body"/>
      </w:pPr>
    </w:p>
    <w:p w14:paraId="17761610" w14:textId="77777777" w:rsidR="008D74F8" w:rsidRDefault="008D74F8" w:rsidP="008D74F8">
      <w:pPr>
        <w:pStyle w:val="Body"/>
      </w:pPr>
    </w:p>
    <w:p w14:paraId="28391D36" w14:textId="77777777" w:rsidR="008D74F8" w:rsidRDefault="008D74F8" w:rsidP="008D74F8">
      <w:pPr>
        <w:pStyle w:val="Body"/>
      </w:pPr>
    </w:p>
    <w:p w14:paraId="32225957" w14:textId="77777777" w:rsidR="008D74F8" w:rsidRDefault="008D74F8" w:rsidP="008D74F8">
      <w:pPr>
        <w:pStyle w:val="Body"/>
      </w:pPr>
    </w:p>
    <w:p w14:paraId="6ACA2556" w14:textId="77777777" w:rsidR="008D74F8" w:rsidRDefault="008D74F8" w:rsidP="008D74F8">
      <w:pPr>
        <w:pStyle w:val="Body"/>
      </w:pPr>
    </w:p>
    <w:p w14:paraId="68074010" w14:textId="77777777" w:rsidR="008D74F8" w:rsidRDefault="008D74F8" w:rsidP="008D74F8">
      <w:pPr>
        <w:pStyle w:val="Body"/>
      </w:pPr>
    </w:p>
    <w:p w14:paraId="79318E56" w14:textId="77777777" w:rsidR="008D74F8" w:rsidRDefault="008D74F8" w:rsidP="008D74F8">
      <w:pPr>
        <w:pStyle w:val="Body"/>
      </w:pPr>
    </w:p>
    <w:p w14:paraId="71819380" w14:textId="77777777" w:rsidR="00A93CCB" w:rsidRDefault="00A93CCB" w:rsidP="008D74F8">
      <w:pPr>
        <w:pStyle w:val="Body"/>
      </w:pPr>
    </w:p>
    <w:p w14:paraId="1304994D" w14:textId="77777777" w:rsidR="00A93CCB" w:rsidRDefault="00A93CCB" w:rsidP="008D74F8">
      <w:pPr>
        <w:pStyle w:val="Body"/>
      </w:pPr>
    </w:p>
    <w:p w14:paraId="3279E5EE" w14:textId="77777777" w:rsidR="00A93CCB" w:rsidRDefault="00A93CCB" w:rsidP="008D74F8">
      <w:pPr>
        <w:pStyle w:val="Body"/>
      </w:pPr>
    </w:p>
    <w:p w14:paraId="0976B5D4" w14:textId="77777777" w:rsidR="00A93CCB" w:rsidRDefault="00A93CCB" w:rsidP="008D74F8">
      <w:pPr>
        <w:pStyle w:val="Body"/>
      </w:pPr>
    </w:p>
    <w:p w14:paraId="2A2A3BBE" w14:textId="77777777" w:rsidR="00A93CCB" w:rsidRDefault="00A93CCB" w:rsidP="008D74F8">
      <w:pPr>
        <w:pStyle w:val="Body"/>
      </w:pPr>
    </w:p>
    <w:p w14:paraId="3142A491" w14:textId="77777777" w:rsidR="00A93CCB" w:rsidRDefault="00A93CCB" w:rsidP="008D74F8">
      <w:pPr>
        <w:pStyle w:val="Body"/>
      </w:pPr>
    </w:p>
    <w:p w14:paraId="64B01F86" w14:textId="77777777" w:rsidR="00A93CCB" w:rsidRDefault="00A93CCB" w:rsidP="008D74F8">
      <w:pPr>
        <w:pStyle w:val="Body"/>
      </w:pPr>
    </w:p>
    <w:p w14:paraId="53B63125" w14:textId="77777777" w:rsidR="00A93CCB" w:rsidRDefault="00A93CCB" w:rsidP="008D74F8">
      <w:pPr>
        <w:pStyle w:val="Body"/>
      </w:pPr>
    </w:p>
    <w:p w14:paraId="0F882DA3" w14:textId="77777777" w:rsidR="00A93CCB" w:rsidRDefault="00A93CCB" w:rsidP="008D74F8">
      <w:pPr>
        <w:pStyle w:val="Body"/>
      </w:pPr>
    </w:p>
    <w:p w14:paraId="764B8DD8" w14:textId="77777777" w:rsidR="00A93CCB" w:rsidRDefault="00A93CCB" w:rsidP="008D74F8">
      <w:pPr>
        <w:pStyle w:val="Body"/>
      </w:pPr>
    </w:p>
    <w:p w14:paraId="4B8D8A2F" w14:textId="77777777" w:rsidR="00A93CCB" w:rsidRDefault="00A93CCB" w:rsidP="008D74F8">
      <w:pPr>
        <w:pStyle w:val="Body"/>
      </w:pPr>
    </w:p>
    <w:p w14:paraId="0FFB0A83" w14:textId="77777777" w:rsidR="00A93CCB" w:rsidRDefault="00A93CCB" w:rsidP="008D74F8">
      <w:pPr>
        <w:pStyle w:val="Body"/>
      </w:pPr>
    </w:p>
    <w:p w14:paraId="2CCF0A79" w14:textId="77777777" w:rsidR="00A93CCB" w:rsidRDefault="00A93CCB" w:rsidP="008D74F8">
      <w:pPr>
        <w:pStyle w:val="Body"/>
      </w:pPr>
    </w:p>
    <w:p w14:paraId="1DD1975B" w14:textId="77777777" w:rsidR="00A93CCB" w:rsidRDefault="00A93CCB" w:rsidP="008D74F8">
      <w:pPr>
        <w:pStyle w:val="Body"/>
      </w:pPr>
    </w:p>
    <w:p w14:paraId="0CA837E8" w14:textId="77777777" w:rsidR="00A93CCB" w:rsidRDefault="00A93CCB" w:rsidP="008D74F8">
      <w:pPr>
        <w:pStyle w:val="Body"/>
      </w:pPr>
    </w:p>
    <w:p w14:paraId="2C757B73" w14:textId="77777777" w:rsidR="00A93CCB" w:rsidRDefault="00A93CCB" w:rsidP="008D74F8">
      <w:pPr>
        <w:pStyle w:val="Body"/>
      </w:pPr>
    </w:p>
    <w:p w14:paraId="320DBF26" w14:textId="77777777" w:rsidR="00A93CCB" w:rsidRDefault="00A93CCB" w:rsidP="008D74F8">
      <w:pPr>
        <w:pStyle w:val="Body"/>
      </w:pPr>
    </w:p>
    <w:p w14:paraId="7D2E61FD" w14:textId="77777777" w:rsidR="008D74F8" w:rsidRDefault="008D74F8" w:rsidP="008D74F8">
      <w:pPr>
        <w:pStyle w:val="Body"/>
      </w:pPr>
    </w:p>
    <w:p w14:paraId="777224B6" w14:textId="77777777" w:rsidR="008D74F8" w:rsidRDefault="008D74F8" w:rsidP="008D74F8">
      <w:pPr>
        <w:pStyle w:val="Body"/>
      </w:pPr>
    </w:p>
    <w:p w14:paraId="70F7596B" w14:textId="77777777" w:rsidR="008D74F8" w:rsidRPr="008D74F8" w:rsidRDefault="008D74F8" w:rsidP="008D74F8">
      <w:pPr>
        <w:pStyle w:val="Body"/>
      </w:pPr>
    </w:p>
    <w:tbl>
      <w:tblPr>
        <w:tblW w:w="0" w:type="auto"/>
        <w:tblInd w:w="5" w:type="dxa"/>
        <w:tblLayout w:type="fixed"/>
        <w:tblLook w:val="0000" w:firstRow="0" w:lastRow="0" w:firstColumn="0" w:lastColumn="0" w:noHBand="0" w:noVBand="0"/>
      </w:tblPr>
      <w:tblGrid>
        <w:gridCol w:w="1984"/>
        <w:gridCol w:w="1984"/>
        <w:gridCol w:w="1985"/>
        <w:gridCol w:w="1984"/>
        <w:gridCol w:w="1989"/>
      </w:tblGrid>
      <w:tr w:rsidR="008D74F8" w:rsidRPr="00205CDC" w14:paraId="0E07295E" w14:textId="77777777" w:rsidTr="008D74F8">
        <w:trPr>
          <w:cantSplit/>
          <w:trHeight w:val="665"/>
        </w:trPr>
        <w:tc>
          <w:tcPr>
            <w:tcW w:w="99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01E17E" w14:textId="77777777" w:rsidR="00A93CCB" w:rsidRPr="00826EB0" w:rsidRDefault="008D74F8" w:rsidP="00A93CCB">
            <w:pPr>
              <w:pStyle w:val="Body"/>
              <w:rPr>
                <w:rFonts w:ascii="Cambria" w:hAnsi="Cambria"/>
                <w:color w:val="auto"/>
                <w:sz w:val="22"/>
                <w:szCs w:val="22"/>
              </w:rPr>
            </w:pPr>
            <w:r w:rsidRPr="00205CDC">
              <w:lastRenderedPageBreak/>
              <w:t>Student Academic Performance</w:t>
            </w:r>
            <w:r w:rsidR="00A93CCB">
              <w:t xml:space="preserve"> Standard/Goal #3</w:t>
            </w:r>
            <w:r w:rsidRPr="00826EB0">
              <w:rPr>
                <w:color w:val="auto"/>
              </w:rPr>
              <w:t>:</w:t>
            </w:r>
            <w:r w:rsidR="00A93CCB" w:rsidRPr="00826EB0">
              <w:rPr>
                <w:color w:val="auto"/>
              </w:rPr>
              <w:t xml:space="preserve">  </w:t>
            </w:r>
            <w:r w:rsidR="00A93CCB" w:rsidRPr="00826EB0">
              <w:rPr>
                <w:rFonts w:ascii="Cambria" w:hAnsi="Cambria"/>
                <w:color w:val="auto"/>
                <w:sz w:val="22"/>
                <w:szCs w:val="22"/>
              </w:rPr>
              <w:t>Corrales International School students will have a 95% attendance rate each school year.</w:t>
            </w:r>
          </w:p>
          <w:p w14:paraId="3B9A1F00" w14:textId="1373A807" w:rsidR="008D74F8" w:rsidRPr="00826EB0" w:rsidRDefault="008D74F8" w:rsidP="008D74F8">
            <w:pPr>
              <w:spacing w:after="0" w:line="240" w:lineRule="auto"/>
              <w:ind w:left="144" w:right="144"/>
              <w:jc w:val="both"/>
            </w:pPr>
          </w:p>
          <w:p w14:paraId="22A42409" w14:textId="77777777" w:rsidR="008D74F8" w:rsidRPr="00205CDC" w:rsidRDefault="008D74F8" w:rsidP="008D74F8">
            <w:pPr>
              <w:tabs>
                <w:tab w:val="left" w:pos="9360"/>
              </w:tabs>
              <w:spacing w:after="0" w:line="240" w:lineRule="auto"/>
              <w:jc w:val="both"/>
              <w:rPr>
                <w:color w:val="FF0000"/>
              </w:rPr>
            </w:pPr>
            <w:r w:rsidRPr="00205CDC">
              <w:rPr>
                <w:color w:val="FF0000"/>
              </w:rPr>
              <w:fldChar w:fldCharType="begin">
                <w:ffData>
                  <w:name w:val="Text6"/>
                  <w:enabled/>
                  <w:calcOnExit w:val="0"/>
                  <w:textInput/>
                </w:ffData>
              </w:fldChar>
            </w:r>
            <w:r w:rsidRPr="00205CDC">
              <w:rPr>
                <w:color w:val="FF0000"/>
              </w:rPr>
              <w:instrText xml:space="preserve"> FORMTEXT </w:instrText>
            </w:r>
            <w:r w:rsidRPr="00205CDC">
              <w:rPr>
                <w:color w:val="FF0000"/>
              </w:rPr>
            </w:r>
            <w:r w:rsidRPr="00205CDC">
              <w:rPr>
                <w:color w:val="FF0000"/>
              </w:rPr>
              <w:fldChar w:fldCharType="separate"/>
            </w:r>
            <w:r w:rsidRPr="00205CDC">
              <w:rPr>
                <w:noProof/>
                <w:color w:val="FF0000"/>
              </w:rPr>
              <w:t> </w:t>
            </w:r>
            <w:r w:rsidRPr="00205CDC">
              <w:rPr>
                <w:noProof/>
                <w:color w:val="FF0000"/>
              </w:rPr>
              <w:t> </w:t>
            </w:r>
            <w:r w:rsidRPr="00205CDC">
              <w:rPr>
                <w:noProof/>
                <w:color w:val="FF0000"/>
              </w:rPr>
              <w:t> </w:t>
            </w:r>
            <w:r w:rsidRPr="00205CDC">
              <w:rPr>
                <w:noProof/>
                <w:color w:val="FF0000"/>
              </w:rPr>
              <w:t> </w:t>
            </w:r>
            <w:r w:rsidRPr="00205CDC">
              <w:rPr>
                <w:noProof/>
                <w:color w:val="FF0000"/>
              </w:rPr>
              <w:t> </w:t>
            </w:r>
            <w:r w:rsidRPr="00205CDC">
              <w:rPr>
                <w:color w:val="FF0000"/>
              </w:rPr>
              <w:fldChar w:fldCharType="end"/>
            </w:r>
          </w:p>
        </w:tc>
      </w:tr>
      <w:tr w:rsidR="008D74F8" w:rsidRPr="00205CDC" w14:paraId="4BF3A311" w14:textId="77777777" w:rsidTr="008D74F8">
        <w:trPr>
          <w:cantSplit/>
          <w:trHeight w:val="881"/>
        </w:trPr>
        <w:tc>
          <w:tcPr>
            <w:tcW w:w="99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CAA230" w14:textId="77777777" w:rsidR="008D74F8" w:rsidRPr="00205CDC" w:rsidRDefault="008D74F8" w:rsidP="008D74F8">
            <w:pPr>
              <w:spacing w:after="0" w:line="240" w:lineRule="auto"/>
              <w:ind w:left="144" w:right="144"/>
            </w:pPr>
            <w:r w:rsidRPr="00205CDC">
              <w:t>Standardized Short-Cycle Assessment or other Standards-based Instrument(s) Used</w:t>
            </w:r>
          </w:p>
          <w:p w14:paraId="4FBCD744" w14:textId="1CAE8D51" w:rsidR="008D74F8" w:rsidRPr="00826EB0" w:rsidRDefault="008D74F8" w:rsidP="008D74F8">
            <w:pPr>
              <w:spacing w:after="0" w:line="240" w:lineRule="auto"/>
              <w:ind w:left="144" w:right="144"/>
              <w:jc w:val="both"/>
              <w:rPr>
                <w:color w:val="0070C0"/>
              </w:rPr>
            </w:pPr>
            <w:r w:rsidRPr="00205CDC">
              <w:t>(Identify level of scores that indicate proficiency):</w:t>
            </w:r>
            <w:r w:rsidR="00A93CCB">
              <w:t xml:space="preserve">  </w:t>
            </w:r>
            <w:r w:rsidR="00FC4911" w:rsidRPr="00826EB0">
              <w:rPr>
                <w:color w:val="0070C0"/>
              </w:rPr>
              <w:t>School grade report data used.</w:t>
            </w:r>
          </w:p>
          <w:p w14:paraId="1A9B1EA7" w14:textId="77777777" w:rsidR="008D74F8" w:rsidRPr="00205CDC" w:rsidRDefault="008D74F8" w:rsidP="008D74F8">
            <w:pPr>
              <w:tabs>
                <w:tab w:val="left" w:pos="9360"/>
              </w:tabs>
              <w:spacing w:after="0" w:line="240" w:lineRule="auto"/>
              <w:jc w:val="both"/>
            </w:pPr>
            <w:r w:rsidRPr="00826EB0">
              <w:rPr>
                <w:color w:val="0070C0"/>
              </w:rPr>
              <w:fldChar w:fldCharType="begin">
                <w:ffData>
                  <w:name w:val="Text7"/>
                  <w:enabled/>
                  <w:calcOnExit w:val="0"/>
                  <w:textInput/>
                </w:ffData>
              </w:fldChar>
            </w:r>
            <w:r w:rsidRPr="00826EB0">
              <w:rPr>
                <w:color w:val="0070C0"/>
              </w:rPr>
              <w:instrText xml:space="preserve"> FORMTEXT </w:instrText>
            </w:r>
            <w:r w:rsidRPr="00826EB0">
              <w:rPr>
                <w:color w:val="0070C0"/>
              </w:rPr>
            </w:r>
            <w:r w:rsidRPr="00826EB0">
              <w:rPr>
                <w:color w:val="0070C0"/>
              </w:rPr>
              <w:fldChar w:fldCharType="separate"/>
            </w:r>
            <w:r w:rsidRPr="00826EB0">
              <w:rPr>
                <w:noProof/>
                <w:color w:val="0070C0"/>
              </w:rPr>
              <w:t> </w:t>
            </w:r>
            <w:r w:rsidRPr="00826EB0">
              <w:rPr>
                <w:noProof/>
                <w:color w:val="0070C0"/>
              </w:rPr>
              <w:t> </w:t>
            </w:r>
            <w:r w:rsidRPr="00826EB0">
              <w:rPr>
                <w:noProof/>
                <w:color w:val="0070C0"/>
              </w:rPr>
              <w:t> </w:t>
            </w:r>
            <w:r w:rsidRPr="00826EB0">
              <w:rPr>
                <w:noProof/>
                <w:color w:val="0070C0"/>
              </w:rPr>
              <w:t> </w:t>
            </w:r>
            <w:r w:rsidRPr="00826EB0">
              <w:rPr>
                <w:noProof/>
                <w:color w:val="0070C0"/>
              </w:rPr>
              <w:t> </w:t>
            </w:r>
            <w:r w:rsidRPr="00826EB0">
              <w:rPr>
                <w:color w:val="0070C0"/>
              </w:rPr>
              <w:fldChar w:fldCharType="end"/>
            </w:r>
          </w:p>
        </w:tc>
      </w:tr>
      <w:tr w:rsidR="008D74F8" w:rsidRPr="00205CDC" w14:paraId="56ADBCA9" w14:textId="77777777" w:rsidTr="008D74F8">
        <w:trPr>
          <w:cantSplit/>
          <w:trHeight w:val="275"/>
        </w:trPr>
        <w:tc>
          <w:tcPr>
            <w:tcW w:w="9926"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tcPr>
          <w:p w14:paraId="5CC39811" w14:textId="77777777" w:rsidR="008D74F8" w:rsidRPr="00205CDC" w:rsidRDefault="008D74F8" w:rsidP="008D74F8">
            <w:pPr>
              <w:spacing w:after="0" w:line="240" w:lineRule="auto"/>
              <w:jc w:val="center"/>
              <w:rPr>
                <w:b/>
              </w:rPr>
            </w:pPr>
            <w:r w:rsidRPr="00205CDC">
              <w:rPr>
                <w:b/>
              </w:rPr>
              <w:t>Data—Average Scores</w:t>
            </w:r>
          </w:p>
        </w:tc>
      </w:tr>
      <w:tr w:rsidR="008D74F8" w:rsidRPr="00205CDC" w14:paraId="0CE0F15D" w14:textId="77777777" w:rsidTr="008D74F8">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2B7C3B" w14:textId="77777777" w:rsidR="008D74F8" w:rsidRPr="00205CDC" w:rsidRDefault="008D74F8" w:rsidP="008D74F8">
            <w:pPr>
              <w:spacing w:after="0" w:line="240" w:lineRule="auto"/>
              <w:jc w:val="center"/>
              <w:rPr>
                <w:b/>
              </w:rPr>
            </w:pPr>
            <w:r w:rsidRPr="00205CDC">
              <w:rPr>
                <w:b/>
              </w:rPr>
              <w:t>Grade Level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49BF4C" w14:textId="77777777" w:rsidR="008D74F8" w:rsidRPr="00205CDC" w:rsidRDefault="008D74F8" w:rsidP="008D74F8">
            <w:pPr>
              <w:spacing w:after="0" w:line="240" w:lineRule="auto"/>
              <w:jc w:val="center"/>
              <w:rPr>
                <w:b/>
              </w:rPr>
            </w:pPr>
            <w:r w:rsidRPr="00205CDC">
              <w:rPr>
                <w:b/>
              </w:rPr>
              <w:t>Year 1</w:t>
            </w:r>
          </w:p>
          <w:p w14:paraId="5D3C949C" w14:textId="77777777" w:rsidR="008D74F8" w:rsidRPr="00205CDC" w:rsidRDefault="008D74F8" w:rsidP="008D74F8">
            <w:pPr>
              <w:spacing w:after="0" w:line="240" w:lineRule="auto"/>
              <w:jc w:val="center"/>
              <w:rPr>
                <w:b/>
              </w:rPr>
            </w:pPr>
            <w:r>
              <w:rPr>
                <w:b/>
              </w:rPr>
              <w:t>School Year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1E01E1" w14:textId="77777777" w:rsidR="008D74F8" w:rsidRPr="00205CDC" w:rsidRDefault="008D74F8" w:rsidP="008D74F8">
            <w:pPr>
              <w:spacing w:after="0" w:line="240" w:lineRule="auto"/>
              <w:jc w:val="center"/>
              <w:rPr>
                <w:b/>
              </w:rPr>
            </w:pPr>
            <w:r w:rsidRPr="00205CDC">
              <w:rPr>
                <w:b/>
              </w:rPr>
              <w:t>Year 2</w:t>
            </w:r>
          </w:p>
          <w:p w14:paraId="323B1371" w14:textId="77777777" w:rsidR="008D74F8" w:rsidRPr="00205CDC" w:rsidRDefault="008D74F8" w:rsidP="008D74F8">
            <w:pPr>
              <w:spacing w:after="0" w:line="240" w:lineRule="auto"/>
              <w:jc w:val="center"/>
              <w:rPr>
                <w:b/>
              </w:rPr>
            </w:pPr>
            <w:r>
              <w:rPr>
                <w:b/>
              </w:rPr>
              <w:t>School Year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65B5E3" w14:textId="77777777" w:rsidR="008D74F8" w:rsidRPr="00205CDC" w:rsidRDefault="008D74F8" w:rsidP="008D74F8">
            <w:pPr>
              <w:spacing w:after="0" w:line="240" w:lineRule="auto"/>
              <w:jc w:val="center"/>
              <w:rPr>
                <w:b/>
              </w:rPr>
            </w:pPr>
            <w:r w:rsidRPr="00205CDC">
              <w:rPr>
                <w:b/>
              </w:rPr>
              <w:t>Year 3</w:t>
            </w:r>
          </w:p>
          <w:p w14:paraId="1BFF8528" w14:textId="77777777" w:rsidR="008D74F8" w:rsidRPr="00205CDC" w:rsidRDefault="008D74F8" w:rsidP="008D74F8">
            <w:pPr>
              <w:spacing w:after="0" w:line="240" w:lineRule="auto"/>
              <w:jc w:val="center"/>
              <w:rPr>
                <w:b/>
              </w:rPr>
            </w:pPr>
            <w:r>
              <w:rPr>
                <w:b/>
              </w:rPr>
              <w:t>School Year</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A41225" w14:textId="77777777" w:rsidR="008D74F8" w:rsidRPr="00205CDC" w:rsidRDefault="008D74F8" w:rsidP="008D74F8">
            <w:pPr>
              <w:spacing w:after="0" w:line="240" w:lineRule="auto"/>
              <w:jc w:val="center"/>
              <w:rPr>
                <w:b/>
              </w:rPr>
            </w:pPr>
            <w:r w:rsidRPr="00205CDC">
              <w:rPr>
                <w:b/>
              </w:rPr>
              <w:t>Year 4</w:t>
            </w:r>
          </w:p>
          <w:p w14:paraId="1558DB47" w14:textId="77777777" w:rsidR="008D74F8" w:rsidRPr="00205CDC" w:rsidRDefault="008D74F8" w:rsidP="008D74F8">
            <w:pPr>
              <w:spacing w:after="0" w:line="240" w:lineRule="auto"/>
              <w:jc w:val="center"/>
              <w:rPr>
                <w:b/>
              </w:rPr>
            </w:pPr>
            <w:r>
              <w:rPr>
                <w:b/>
              </w:rPr>
              <w:t>School Year</w:t>
            </w:r>
          </w:p>
        </w:tc>
      </w:tr>
      <w:tr w:rsidR="008D74F8" w:rsidRPr="00205CDC" w14:paraId="6EB9ABD7" w14:textId="77777777" w:rsidTr="008D74F8">
        <w:trPr>
          <w:cantSplit/>
          <w:trHeight w:val="28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C982399" w14:textId="2903871C" w:rsidR="008D74F8" w:rsidRPr="00205CDC" w:rsidRDefault="00A93CCB" w:rsidP="008D74F8">
            <w:pPr>
              <w:spacing w:after="0" w:line="240" w:lineRule="auto"/>
              <w:jc w:val="center"/>
              <w:rPr>
                <w:color w:val="FF0000"/>
              </w:rPr>
            </w:pPr>
            <w:r>
              <w:rPr>
                <w:color w:val="FF0000"/>
              </w:rPr>
              <w:t>ALL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39A81DE" w14:textId="54123F0D" w:rsidR="008D74F8" w:rsidRPr="00205CDC" w:rsidRDefault="00E6765E" w:rsidP="008D74F8">
            <w:pPr>
              <w:spacing w:after="0" w:line="240" w:lineRule="auto"/>
              <w:jc w:val="center"/>
              <w:rPr>
                <w:color w:val="FF0000"/>
              </w:rPr>
            </w:pPr>
            <w:r>
              <w:rPr>
                <w:color w:val="FF0000"/>
              </w:rPr>
              <w:t>96%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97500F5" w14:textId="1F39269F" w:rsidR="008D74F8" w:rsidRPr="00205CDC" w:rsidRDefault="00E6765E" w:rsidP="008D74F8">
            <w:pPr>
              <w:spacing w:after="0" w:line="240" w:lineRule="auto"/>
              <w:jc w:val="center"/>
              <w:rPr>
                <w:color w:val="FF0000"/>
              </w:rPr>
            </w:pPr>
            <w:r>
              <w:rPr>
                <w:color w:val="FF0000"/>
              </w:rPr>
              <w:t>95.5%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8B292A4" w14:textId="768AA634" w:rsidR="008D74F8" w:rsidRPr="00205CDC" w:rsidRDefault="00E6765E" w:rsidP="008D74F8">
            <w:pPr>
              <w:spacing w:after="0" w:line="240" w:lineRule="auto"/>
              <w:jc w:val="center"/>
              <w:rPr>
                <w:color w:val="FF0000"/>
              </w:rPr>
            </w:pPr>
            <w:r>
              <w:rPr>
                <w:color w:val="FF0000"/>
              </w:rPr>
              <w:t>94%</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5B07D09" w14:textId="4EE019D9" w:rsidR="008D74F8" w:rsidRPr="00205CDC" w:rsidRDefault="00E6765E" w:rsidP="008D74F8">
            <w:pPr>
              <w:spacing w:after="0" w:line="240" w:lineRule="auto"/>
              <w:jc w:val="center"/>
              <w:rPr>
                <w:color w:val="FF0000"/>
              </w:rPr>
            </w:pPr>
            <w:r>
              <w:rPr>
                <w:color w:val="FF0000"/>
              </w:rPr>
              <w:t>97%</w:t>
            </w:r>
          </w:p>
        </w:tc>
      </w:tr>
      <w:tr w:rsidR="008D74F8" w:rsidRPr="00205CDC" w14:paraId="4F5A3047" w14:textId="77777777" w:rsidTr="008D74F8">
        <w:trPr>
          <w:cantSplit/>
          <w:trHeight w:val="880"/>
        </w:trPr>
        <w:tc>
          <w:tcPr>
            <w:tcW w:w="99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917C271" w14:textId="77777777" w:rsidR="008D74F8" w:rsidRDefault="008D74F8" w:rsidP="008D74F8">
            <w:pPr>
              <w:tabs>
                <w:tab w:val="left" w:pos="9360"/>
              </w:tabs>
              <w:spacing w:after="0" w:line="240" w:lineRule="auto"/>
              <w:ind w:left="144" w:right="144"/>
              <w:rPr>
                <w:i/>
              </w:rPr>
            </w:pPr>
          </w:p>
          <w:p w14:paraId="6F8B242B" w14:textId="3C1E5AAF" w:rsidR="008D74F8" w:rsidRDefault="008D74F8" w:rsidP="008D74F8">
            <w:pPr>
              <w:tabs>
                <w:tab w:val="left" w:pos="9360"/>
              </w:tabs>
              <w:spacing w:after="0" w:line="240" w:lineRule="auto"/>
              <w:ind w:left="144" w:right="144"/>
              <w:rPr>
                <w:color w:val="FF0000"/>
              </w:rPr>
            </w:pPr>
            <w:r w:rsidRPr="00205CDC">
              <w:rPr>
                <w:i/>
              </w:rPr>
              <w:t>Provide a statement of progress and additional information regarding the above data:</w:t>
            </w:r>
            <w:r w:rsidRPr="00205CDC">
              <w:rPr>
                <w:b/>
                <w:i/>
              </w:rPr>
              <w:t xml:space="preserve">  </w:t>
            </w:r>
            <w:r w:rsidR="00E6765E">
              <w:rPr>
                <w:b/>
                <w:i/>
              </w:rPr>
              <w:t>CIS achieved this goal in the first two years of the current charter.  In 2016 the overall attendance rate slipped to 94%.  This may have been due to varied changes at the school; including changes in leadership and policies.  This became a focus for the 2017 school year and a positive reward system for attendance was instituted at the school.  The result was the highest attendance rate of the past four years.</w:t>
            </w:r>
            <w:r w:rsidR="00E6765E">
              <w:rPr>
                <w:color w:val="FF0000"/>
              </w:rPr>
              <w:t xml:space="preserve"> </w:t>
            </w:r>
          </w:p>
          <w:p w14:paraId="47F76B86" w14:textId="77777777" w:rsidR="008D74F8" w:rsidRDefault="008D74F8" w:rsidP="008D74F8">
            <w:pPr>
              <w:tabs>
                <w:tab w:val="left" w:pos="9360"/>
              </w:tabs>
              <w:spacing w:after="0" w:line="240" w:lineRule="auto"/>
              <w:ind w:left="144" w:right="144"/>
              <w:rPr>
                <w:i/>
              </w:rPr>
            </w:pPr>
          </w:p>
          <w:p w14:paraId="79E4CEB7" w14:textId="77777777" w:rsidR="008D74F8" w:rsidRDefault="008D74F8" w:rsidP="008D74F8">
            <w:pPr>
              <w:tabs>
                <w:tab w:val="left" w:pos="9360"/>
              </w:tabs>
              <w:spacing w:after="0" w:line="240" w:lineRule="auto"/>
              <w:ind w:right="144"/>
              <w:rPr>
                <w:i/>
              </w:rPr>
            </w:pPr>
          </w:p>
          <w:p w14:paraId="59DB36EB" w14:textId="77777777" w:rsidR="008D74F8" w:rsidRDefault="008D74F8" w:rsidP="008D74F8">
            <w:pPr>
              <w:tabs>
                <w:tab w:val="left" w:pos="9360"/>
              </w:tabs>
              <w:spacing w:after="0" w:line="240" w:lineRule="auto"/>
              <w:ind w:left="144" w:right="144"/>
              <w:rPr>
                <w:i/>
              </w:rPr>
            </w:pPr>
          </w:p>
          <w:p w14:paraId="49D6B9B3" w14:textId="77777777" w:rsidR="008D74F8" w:rsidRDefault="008D74F8" w:rsidP="008D74F8">
            <w:pPr>
              <w:tabs>
                <w:tab w:val="left" w:pos="9360"/>
              </w:tabs>
              <w:spacing w:after="0" w:line="240" w:lineRule="auto"/>
              <w:ind w:left="144" w:right="144"/>
              <w:rPr>
                <w:i/>
              </w:rPr>
            </w:pPr>
          </w:p>
          <w:p w14:paraId="4D9EEA2F" w14:textId="77777777" w:rsidR="008D74F8" w:rsidRDefault="008D74F8" w:rsidP="008D74F8">
            <w:pPr>
              <w:tabs>
                <w:tab w:val="left" w:pos="9360"/>
              </w:tabs>
              <w:spacing w:after="0" w:line="240" w:lineRule="auto"/>
              <w:ind w:left="144" w:right="144"/>
              <w:rPr>
                <w:i/>
              </w:rPr>
            </w:pPr>
          </w:p>
          <w:p w14:paraId="648AE4F7" w14:textId="77777777" w:rsidR="008D74F8" w:rsidRDefault="008D74F8" w:rsidP="008D74F8">
            <w:pPr>
              <w:tabs>
                <w:tab w:val="left" w:pos="9360"/>
              </w:tabs>
              <w:spacing w:after="0" w:line="240" w:lineRule="auto"/>
              <w:ind w:left="144" w:right="144"/>
              <w:rPr>
                <w:i/>
              </w:rPr>
            </w:pPr>
          </w:p>
          <w:p w14:paraId="3F7EB40B" w14:textId="77777777" w:rsidR="008D74F8" w:rsidRDefault="008D74F8" w:rsidP="008D74F8">
            <w:pPr>
              <w:tabs>
                <w:tab w:val="left" w:pos="9360"/>
              </w:tabs>
              <w:spacing w:after="0" w:line="240" w:lineRule="auto"/>
              <w:ind w:left="144" w:right="144"/>
              <w:rPr>
                <w:i/>
              </w:rPr>
            </w:pPr>
          </w:p>
          <w:p w14:paraId="7ACDDB71" w14:textId="77777777" w:rsidR="008D74F8" w:rsidRDefault="008D74F8" w:rsidP="008D74F8">
            <w:pPr>
              <w:tabs>
                <w:tab w:val="left" w:pos="9360"/>
              </w:tabs>
              <w:spacing w:after="0" w:line="240" w:lineRule="auto"/>
              <w:ind w:left="144" w:right="144"/>
              <w:rPr>
                <w:i/>
              </w:rPr>
            </w:pPr>
          </w:p>
          <w:p w14:paraId="466868E6" w14:textId="77777777" w:rsidR="008D74F8" w:rsidRDefault="008D74F8" w:rsidP="008D74F8">
            <w:pPr>
              <w:tabs>
                <w:tab w:val="left" w:pos="9360"/>
              </w:tabs>
              <w:spacing w:after="0" w:line="240" w:lineRule="auto"/>
              <w:ind w:left="144" w:right="144"/>
              <w:rPr>
                <w:i/>
              </w:rPr>
            </w:pPr>
          </w:p>
          <w:p w14:paraId="2E8D1A4B" w14:textId="77777777" w:rsidR="008D74F8" w:rsidRDefault="008D74F8" w:rsidP="008D74F8">
            <w:pPr>
              <w:tabs>
                <w:tab w:val="left" w:pos="9360"/>
              </w:tabs>
              <w:spacing w:after="0" w:line="240" w:lineRule="auto"/>
              <w:ind w:left="144" w:right="144"/>
              <w:rPr>
                <w:i/>
              </w:rPr>
            </w:pPr>
          </w:p>
          <w:p w14:paraId="763687CF" w14:textId="77777777" w:rsidR="008D74F8" w:rsidRDefault="008D74F8" w:rsidP="008D74F8">
            <w:pPr>
              <w:tabs>
                <w:tab w:val="left" w:pos="9360"/>
              </w:tabs>
              <w:spacing w:after="0" w:line="240" w:lineRule="auto"/>
              <w:ind w:left="144" w:right="144"/>
              <w:rPr>
                <w:i/>
              </w:rPr>
            </w:pPr>
          </w:p>
          <w:p w14:paraId="250504DD" w14:textId="77777777" w:rsidR="008D74F8" w:rsidRDefault="008D74F8" w:rsidP="008D74F8">
            <w:pPr>
              <w:tabs>
                <w:tab w:val="left" w:pos="9360"/>
              </w:tabs>
              <w:spacing w:after="0" w:line="240" w:lineRule="auto"/>
              <w:ind w:left="144" w:right="144"/>
              <w:rPr>
                <w:i/>
              </w:rPr>
            </w:pPr>
          </w:p>
          <w:p w14:paraId="4C986515" w14:textId="77777777" w:rsidR="008D74F8" w:rsidRDefault="008D74F8" w:rsidP="008D74F8">
            <w:pPr>
              <w:tabs>
                <w:tab w:val="left" w:pos="9360"/>
              </w:tabs>
              <w:spacing w:after="0" w:line="240" w:lineRule="auto"/>
              <w:ind w:left="144" w:right="144"/>
              <w:rPr>
                <w:i/>
              </w:rPr>
            </w:pPr>
          </w:p>
          <w:p w14:paraId="0D6AA575" w14:textId="77777777" w:rsidR="008D74F8" w:rsidRPr="006A3F7D" w:rsidRDefault="008D74F8" w:rsidP="008D74F8">
            <w:pPr>
              <w:tabs>
                <w:tab w:val="left" w:pos="9360"/>
              </w:tabs>
              <w:spacing w:after="0" w:line="240" w:lineRule="auto"/>
              <w:ind w:left="144" w:right="144"/>
              <w:rPr>
                <w:i/>
              </w:rPr>
            </w:pPr>
          </w:p>
        </w:tc>
      </w:tr>
    </w:tbl>
    <w:p w14:paraId="38604836" w14:textId="77777777" w:rsidR="008D74F8" w:rsidRDefault="008D74F8" w:rsidP="008D74F8">
      <w:pPr>
        <w:pStyle w:val="Body"/>
      </w:pPr>
    </w:p>
    <w:p w14:paraId="1E2C426D" w14:textId="77777777" w:rsidR="008D74F8" w:rsidRDefault="008D74F8" w:rsidP="008D74F8">
      <w:pPr>
        <w:pStyle w:val="Body"/>
      </w:pPr>
    </w:p>
    <w:p w14:paraId="22FD0AF1" w14:textId="77777777" w:rsidR="008D74F8" w:rsidRDefault="008D74F8" w:rsidP="008D74F8">
      <w:pPr>
        <w:pStyle w:val="Body"/>
      </w:pPr>
    </w:p>
    <w:p w14:paraId="609993FE" w14:textId="77777777" w:rsidR="008D74F8" w:rsidRDefault="008D74F8" w:rsidP="008D74F8">
      <w:pPr>
        <w:pStyle w:val="Body"/>
      </w:pPr>
    </w:p>
    <w:p w14:paraId="7ECF6C4F" w14:textId="77777777" w:rsidR="008D74F8" w:rsidRDefault="008D74F8" w:rsidP="008D74F8">
      <w:pPr>
        <w:pStyle w:val="Body"/>
      </w:pPr>
    </w:p>
    <w:p w14:paraId="767B0842" w14:textId="77777777" w:rsidR="008D74F8" w:rsidRDefault="008D74F8" w:rsidP="008D74F8">
      <w:pPr>
        <w:pStyle w:val="Body"/>
      </w:pPr>
    </w:p>
    <w:p w14:paraId="7389CA35" w14:textId="77777777" w:rsidR="00E6765E" w:rsidRDefault="00E6765E" w:rsidP="008D74F8">
      <w:pPr>
        <w:pStyle w:val="Body"/>
      </w:pPr>
    </w:p>
    <w:p w14:paraId="081F3CE8" w14:textId="77777777" w:rsidR="00E6765E" w:rsidRDefault="00E6765E" w:rsidP="008D74F8">
      <w:pPr>
        <w:pStyle w:val="Body"/>
      </w:pPr>
    </w:p>
    <w:p w14:paraId="3A40AA7D" w14:textId="77777777" w:rsidR="00E35924" w:rsidRDefault="00E35924" w:rsidP="008D74F8">
      <w:pPr>
        <w:pStyle w:val="Body"/>
      </w:pPr>
    </w:p>
    <w:p w14:paraId="5DD94F28" w14:textId="77777777" w:rsidR="00E35924" w:rsidRDefault="00E35924" w:rsidP="008D74F8">
      <w:pPr>
        <w:pStyle w:val="Body"/>
      </w:pPr>
    </w:p>
    <w:p w14:paraId="74BE91E3" w14:textId="77777777" w:rsidR="00E35924" w:rsidRDefault="00E35924" w:rsidP="008D74F8">
      <w:pPr>
        <w:pStyle w:val="Body"/>
      </w:pPr>
    </w:p>
    <w:tbl>
      <w:tblPr>
        <w:tblW w:w="0" w:type="auto"/>
        <w:jc w:val="center"/>
        <w:tblLayout w:type="fixed"/>
        <w:tblLook w:val="0000" w:firstRow="0" w:lastRow="0" w:firstColumn="0" w:lastColumn="0" w:noHBand="0" w:noVBand="0"/>
      </w:tblPr>
      <w:tblGrid>
        <w:gridCol w:w="9945"/>
      </w:tblGrid>
      <w:tr w:rsidR="008D74F8" w:rsidRPr="00205CDC" w14:paraId="3E12FD6D" w14:textId="77777777" w:rsidTr="00FC4911">
        <w:trPr>
          <w:cantSplit/>
          <w:trHeight w:val="665"/>
          <w:jc w:val="center"/>
        </w:trPr>
        <w:tc>
          <w:tcPr>
            <w:tcW w:w="99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FAE52A" w14:textId="3BF34200" w:rsidR="008D74F8" w:rsidRPr="00205CDC" w:rsidRDefault="008D74F8" w:rsidP="008D74F8">
            <w:pPr>
              <w:spacing w:after="0" w:line="240" w:lineRule="auto"/>
              <w:ind w:left="144" w:right="144"/>
              <w:jc w:val="both"/>
            </w:pPr>
            <w:r w:rsidRPr="00205CDC">
              <w:lastRenderedPageBreak/>
              <w:t>Student Acade</w:t>
            </w:r>
            <w:r w:rsidR="00FC4911">
              <w:t>mic Performance Standard/Goal #4</w:t>
            </w:r>
            <w:r w:rsidRPr="00205CDC">
              <w:t>:</w:t>
            </w:r>
          </w:p>
          <w:p w14:paraId="3F312839" w14:textId="77777777" w:rsidR="00E6765E" w:rsidRDefault="00E6765E" w:rsidP="00E6765E">
            <w:pPr>
              <w:pStyle w:val="Body"/>
              <w:rPr>
                <w:rFonts w:ascii="Cambria" w:hAnsi="Cambria"/>
                <w:sz w:val="22"/>
                <w:szCs w:val="22"/>
              </w:rPr>
            </w:pPr>
            <w:r w:rsidRPr="00300981">
              <w:rPr>
                <w:rFonts w:ascii="Cambria" w:hAnsi="Cambria"/>
                <w:sz w:val="22"/>
                <w:szCs w:val="22"/>
              </w:rPr>
              <w:t>Ninety percent (90%) of the students completing 10</w:t>
            </w:r>
            <w:r w:rsidRPr="00300981">
              <w:rPr>
                <w:rFonts w:ascii="Cambria" w:hAnsi="Cambria"/>
                <w:sz w:val="22"/>
                <w:szCs w:val="22"/>
                <w:vertAlign w:val="superscript"/>
              </w:rPr>
              <w:t>th</w:t>
            </w:r>
            <w:r w:rsidRPr="00300981">
              <w:rPr>
                <w:rFonts w:ascii="Cambria" w:hAnsi="Cambria"/>
                <w:sz w:val="22"/>
                <w:szCs w:val="22"/>
              </w:rPr>
              <w:t xml:space="preserve"> grade at Corrales International School will ready for college as demonstrated through their participation in concurrent enrollment at CNM and UNM.</w:t>
            </w:r>
          </w:p>
          <w:p w14:paraId="21366024" w14:textId="3916EA8E" w:rsidR="008D74F8" w:rsidRPr="00205CDC" w:rsidRDefault="008D74F8" w:rsidP="008D74F8">
            <w:pPr>
              <w:tabs>
                <w:tab w:val="left" w:pos="9360"/>
              </w:tabs>
              <w:spacing w:after="0" w:line="240" w:lineRule="auto"/>
              <w:jc w:val="both"/>
              <w:rPr>
                <w:color w:val="FF0000"/>
              </w:rPr>
            </w:pPr>
          </w:p>
        </w:tc>
      </w:tr>
      <w:tr w:rsidR="008D74F8" w:rsidRPr="00205CDC" w14:paraId="476ECB5A" w14:textId="77777777" w:rsidTr="00FC4911">
        <w:trPr>
          <w:cantSplit/>
          <w:trHeight w:val="881"/>
          <w:jc w:val="center"/>
        </w:trPr>
        <w:tc>
          <w:tcPr>
            <w:tcW w:w="99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108D9" w14:textId="77777777" w:rsidR="008D74F8" w:rsidRPr="00205CDC" w:rsidRDefault="008D74F8" w:rsidP="008D74F8">
            <w:pPr>
              <w:spacing w:after="0" w:line="240" w:lineRule="auto"/>
              <w:ind w:left="144" w:right="144"/>
            </w:pPr>
            <w:r w:rsidRPr="00205CDC">
              <w:t>Standardized Short-Cycle Assessment or other Standards-based Instrument(s) Used</w:t>
            </w:r>
          </w:p>
          <w:p w14:paraId="3A2563B4" w14:textId="57175BEA" w:rsidR="008D74F8" w:rsidRPr="00205CDC" w:rsidRDefault="008D74F8" w:rsidP="00FC4911">
            <w:pPr>
              <w:spacing w:after="0" w:line="240" w:lineRule="auto"/>
              <w:ind w:left="144" w:right="144"/>
              <w:jc w:val="both"/>
            </w:pPr>
            <w:r w:rsidRPr="00205CDC">
              <w:t>(Identify level of scores that indicate proficiency):</w:t>
            </w:r>
            <w:r w:rsidR="00E6765E">
              <w:t xml:space="preserve">  </w:t>
            </w:r>
            <w:r w:rsidR="00FC4911" w:rsidRPr="00826EB0">
              <w:rPr>
                <w:color w:val="0070C0"/>
              </w:rPr>
              <w:t>School grade report data used</w:t>
            </w:r>
            <w:r w:rsidR="00FC4911">
              <w:t>.</w:t>
            </w:r>
            <w:r w:rsidRPr="00205CDC">
              <w:rPr>
                <w:color w:val="FF0000"/>
              </w:rPr>
              <w:fldChar w:fldCharType="begin">
                <w:ffData>
                  <w:name w:val="Text7"/>
                  <w:enabled/>
                  <w:calcOnExit w:val="0"/>
                  <w:textInput/>
                </w:ffData>
              </w:fldChar>
            </w:r>
            <w:r w:rsidRPr="00205CDC">
              <w:rPr>
                <w:color w:val="FF0000"/>
              </w:rPr>
              <w:instrText xml:space="preserve"> FORMTEXT </w:instrText>
            </w:r>
            <w:r w:rsidRPr="00205CDC">
              <w:rPr>
                <w:color w:val="FF0000"/>
              </w:rPr>
            </w:r>
            <w:r w:rsidRPr="00205CDC">
              <w:rPr>
                <w:color w:val="FF0000"/>
              </w:rPr>
              <w:fldChar w:fldCharType="separate"/>
            </w:r>
            <w:r w:rsidRPr="00205CDC">
              <w:rPr>
                <w:noProof/>
                <w:color w:val="FF0000"/>
              </w:rPr>
              <w:t> </w:t>
            </w:r>
            <w:r w:rsidRPr="00205CDC">
              <w:rPr>
                <w:noProof/>
                <w:color w:val="FF0000"/>
              </w:rPr>
              <w:t> </w:t>
            </w:r>
            <w:r w:rsidRPr="00205CDC">
              <w:rPr>
                <w:noProof/>
                <w:color w:val="FF0000"/>
              </w:rPr>
              <w:t> </w:t>
            </w:r>
            <w:r w:rsidRPr="00205CDC">
              <w:rPr>
                <w:noProof/>
                <w:color w:val="FF0000"/>
              </w:rPr>
              <w:t> </w:t>
            </w:r>
            <w:r w:rsidRPr="00205CDC">
              <w:rPr>
                <w:noProof/>
                <w:color w:val="FF0000"/>
              </w:rPr>
              <w:t> </w:t>
            </w:r>
            <w:r w:rsidRPr="00205CDC">
              <w:rPr>
                <w:color w:val="FF0000"/>
              </w:rPr>
              <w:fldChar w:fldCharType="end"/>
            </w:r>
          </w:p>
        </w:tc>
      </w:tr>
      <w:tr w:rsidR="005E6A9C" w:rsidRPr="00205CDC" w14:paraId="28B5A4A9" w14:textId="77777777" w:rsidTr="00FC4911">
        <w:trPr>
          <w:cantSplit/>
          <w:trHeight w:val="881"/>
          <w:jc w:val="center"/>
        </w:trPr>
        <w:tc>
          <w:tcPr>
            <w:tcW w:w="99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0519A5" w14:textId="0991D5CD" w:rsidR="005E6A9C" w:rsidRPr="00205CDC" w:rsidRDefault="00F51C1D" w:rsidP="005E6A9C">
            <w:pPr>
              <w:spacing w:after="0" w:line="240" w:lineRule="auto"/>
              <w:ind w:left="144" w:right="144"/>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w14:anchorId="4E481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5pt;height:443.5pt">
                  <v:imagedata r:id="rId42" o:title="College readiness"/>
                </v:shape>
              </w:pict>
            </w:r>
          </w:p>
        </w:tc>
      </w:tr>
      <w:tr w:rsidR="00FC4911" w:rsidRPr="00205CDC" w14:paraId="118A8673" w14:textId="77777777" w:rsidTr="00FC4911">
        <w:trPr>
          <w:cantSplit/>
          <w:trHeight w:val="395"/>
          <w:jc w:val="center"/>
        </w:trPr>
        <w:tc>
          <w:tcPr>
            <w:tcW w:w="99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53792A1" w14:textId="77777777" w:rsidR="00FC4911" w:rsidRDefault="00FC4911" w:rsidP="00FC4911">
            <w:pPr>
              <w:tabs>
                <w:tab w:val="left" w:pos="9360"/>
              </w:tabs>
              <w:spacing w:after="0" w:line="240" w:lineRule="auto"/>
              <w:ind w:right="144"/>
              <w:rPr>
                <w:b/>
                <w:i/>
              </w:rPr>
            </w:pPr>
            <w:r w:rsidRPr="00205CDC">
              <w:rPr>
                <w:i/>
              </w:rPr>
              <w:t>Provide a statement of progress and additional information regarding the above data:</w:t>
            </w:r>
            <w:r w:rsidRPr="00205CDC">
              <w:rPr>
                <w:b/>
                <w:i/>
              </w:rPr>
              <w:t xml:space="preserve">  </w:t>
            </w:r>
          </w:p>
          <w:p w14:paraId="1FBF8629" w14:textId="52E67063" w:rsidR="00FC4911" w:rsidRPr="006A3F7D" w:rsidRDefault="00FC4911" w:rsidP="00FC4911">
            <w:pPr>
              <w:tabs>
                <w:tab w:val="left" w:pos="9360"/>
              </w:tabs>
              <w:spacing w:after="0" w:line="240" w:lineRule="auto"/>
              <w:ind w:right="144"/>
              <w:rPr>
                <w:i/>
              </w:rPr>
            </w:pPr>
            <w:r w:rsidRPr="005C12D4">
              <w:rPr>
                <w:rFonts w:ascii="Cambria" w:hAnsi="Cambria"/>
              </w:rPr>
              <w:t>100% percent of our students participate in concurrent enrollment.  For the past three years (since College and Career readiness was a measureable category for CIS) the school has received an “A”.</w:t>
            </w:r>
          </w:p>
        </w:tc>
      </w:tr>
    </w:tbl>
    <w:p w14:paraId="1D157CA1" w14:textId="77777777" w:rsidR="008D74F8" w:rsidRDefault="008D74F8" w:rsidP="008D74F8">
      <w:pPr>
        <w:pStyle w:val="Body"/>
      </w:pPr>
    </w:p>
    <w:p w14:paraId="785E2594" w14:textId="77777777" w:rsidR="00E35924" w:rsidRDefault="00E35924" w:rsidP="008D74F8">
      <w:pPr>
        <w:pStyle w:val="Body"/>
      </w:pPr>
    </w:p>
    <w:p w14:paraId="48B99D9E" w14:textId="77777777" w:rsidR="00E35924" w:rsidRDefault="00E35924" w:rsidP="008D74F8">
      <w:pPr>
        <w:pStyle w:val="Body"/>
      </w:pPr>
    </w:p>
    <w:p w14:paraId="13E098A2" w14:textId="77777777" w:rsidR="00E35924" w:rsidRDefault="00E35924" w:rsidP="008D74F8">
      <w:pPr>
        <w:pStyle w:val="Body"/>
      </w:pPr>
    </w:p>
    <w:p w14:paraId="5C5AE61B" w14:textId="77777777" w:rsidR="008D74F8" w:rsidRDefault="008D74F8" w:rsidP="008D74F8">
      <w:pPr>
        <w:pStyle w:val="Body"/>
      </w:pPr>
    </w:p>
    <w:tbl>
      <w:tblPr>
        <w:tblW w:w="0" w:type="auto"/>
        <w:tblInd w:w="5" w:type="dxa"/>
        <w:tblLayout w:type="fixed"/>
        <w:tblLook w:val="0000" w:firstRow="0" w:lastRow="0" w:firstColumn="0" w:lastColumn="0" w:noHBand="0" w:noVBand="0"/>
      </w:tblPr>
      <w:tblGrid>
        <w:gridCol w:w="9926"/>
      </w:tblGrid>
      <w:tr w:rsidR="008D74F8" w:rsidRPr="00205CDC" w14:paraId="114341BC" w14:textId="77777777" w:rsidTr="008D74F8">
        <w:trPr>
          <w:cantSplit/>
          <w:trHeight w:val="665"/>
        </w:trPr>
        <w:tc>
          <w:tcPr>
            <w:tcW w:w="99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563A9" w14:textId="0A1A008D" w:rsidR="008D74F8" w:rsidRPr="00205CDC" w:rsidRDefault="008D74F8" w:rsidP="008D74F8">
            <w:pPr>
              <w:spacing w:after="0" w:line="240" w:lineRule="auto"/>
              <w:ind w:left="144" w:right="144"/>
              <w:jc w:val="both"/>
            </w:pPr>
            <w:r w:rsidRPr="00205CDC">
              <w:t>Student Acade</w:t>
            </w:r>
            <w:r w:rsidR="00E35924">
              <w:t>mic Performance Standard/Goal #5</w:t>
            </w:r>
            <w:r w:rsidRPr="00205CDC">
              <w:t>:</w:t>
            </w:r>
            <w:r w:rsidR="00E35924">
              <w:t xml:space="preserve">  </w:t>
            </w:r>
            <w:r w:rsidR="00E35924" w:rsidRPr="00E35924">
              <w:t>Students scoring at 25th percentile on PARCC will progress towards proficiency making a 5% gain each school year they attend Corrales International School.</w:t>
            </w:r>
          </w:p>
          <w:p w14:paraId="187D12B4" w14:textId="77777777" w:rsidR="008D74F8" w:rsidRPr="00205CDC" w:rsidRDefault="008D74F8" w:rsidP="008D74F8">
            <w:pPr>
              <w:tabs>
                <w:tab w:val="left" w:pos="9360"/>
              </w:tabs>
              <w:spacing w:after="0" w:line="240" w:lineRule="auto"/>
              <w:jc w:val="both"/>
              <w:rPr>
                <w:color w:val="FF0000"/>
              </w:rPr>
            </w:pPr>
            <w:r w:rsidRPr="00205CDC">
              <w:rPr>
                <w:color w:val="FF0000"/>
              </w:rPr>
              <w:fldChar w:fldCharType="begin">
                <w:ffData>
                  <w:name w:val="Text6"/>
                  <w:enabled/>
                  <w:calcOnExit w:val="0"/>
                  <w:textInput/>
                </w:ffData>
              </w:fldChar>
            </w:r>
            <w:r w:rsidRPr="00205CDC">
              <w:rPr>
                <w:color w:val="FF0000"/>
              </w:rPr>
              <w:instrText xml:space="preserve"> FORMTEXT </w:instrText>
            </w:r>
            <w:r w:rsidRPr="00205CDC">
              <w:rPr>
                <w:color w:val="FF0000"/>
              </w:rPr>
            </w:r>
            <w:r w:rsidRPr="00205CDC">
              <w:rPr>
                <w:color w:val="FF0000"/>
              </w:rPr>
              <w:fldChar w:fldCharType="separate"/>
            </w:r>
            <w:r w:rsidRPr="00205CDC">
              <w:rPr>
                <w:noProof/>
                <w:color w:val="FF0000"/>
              </w:rPr>
              <w:t> </w:t>
            </w:r>
            <w:r w:rsidRPr="00205CDC">
              <w:rPr>
                <w:noProof/>
                <w:color w:val="FF0000"/>
              </w:rPr>
              <w:t> </w:t>
            </w:r>
            <w:r w:rsidRPr="00205CDC">
              <w:rPr>
                <w:noProof/>
                <w:color w:val="FF0000"/>
              </w:rPr>
              <w:t> </w:t>
            </w:r>
            <w:r w:rsidRPr="00205CDC">
              <w:rPr>
                <w:noProof/>
                <w:color w:val="FF0000"/>
              </w:rPr>
              <w:t> </w:t>
            </w:r>
            <w:r w:rsidRPr="00205CDC">
              <w:rPr>
                <w:noProof/>
                <w:color w:val="FF0000"/>
              </w:rPr>
              <w:t> </w:t>
            </w:r>
            <w:r w:rsidRPr="00205CDC">
              <w:rPr>
                <w:color w:val="FF0000"/>
              </w:rPr>
              <w:fldChar w:fldCharType="end"/>
            </w:r>
          </w:p>
        </w:tc>
      </w:tr>
      <w:tr w:rsidR="008D74F8" w:rsidRPr="00205CDC" w14:paraId="1F216872" w14:textId="77777777" w:rsidTr="008D74F8">
        <w:trPr>
          <w:cantSplit/>
          <w:trHeight w:val="881"/>
        </w:trPr>
        <w:tc>
          <w:tcPr>
            <w:tcW w:w="99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3D8191" w14:textId="77777777" w:rsidR="008D74F8" w:rsidRPr="00205CDC" w:rsidRDefault="008D74F8" w:rsidP="008D74F8">
            <w:pPr>
              <w:spacing w:after="0" w:line="240" w:lineRule="auto"/>
              <w:ind w:left="144" w:right="144"/>
            </w:pPr>
            <w:r w:rsidRPr="00205CDC">
              <w:t>Standardized Short-Cycle Assessment or other Standards-based Instrument(s) Used</w:t>
            </w:r>
          </w:p>
          <w:p w14:paraId="2E8E2B57" w14:textId="7207FC92" w:rsidR="008D74F8" w:rsidRPr="00205CDC" w:rsidRDefault="008D74F8" w:rsidP="00E35924">
            <w:pPr>
              <w:spacing w:after="0" w:line="240" w:lineRule="auto"/>
              <w:ind w:left="144" w:right="144"/>
              <w:jc w:val="both"/>
            </w:pPr>
            <w:r w:rsidRPr="00205CDC">
              <w:t>(Identify level of scores that indicate proficiency):</w:t>
            </w:r>
            <w:r w:rsidR="00E35924">
              <w:t xml:space="preserve">  </w:t>
            </w:r>
            <w:r w:rsidR="00E35924" w:rsidRPr="00826EB0">
              <w:rPr>
                <w:color w:val="0070C0"/>
              </w:rPr>
              <w:t>PARCC data and school grading report used.</w:t>
            </w:r>
          </w:p>
        </w:tc>
      </w:tr>
      <w:tr w:rsidR="008D74F8" w:rsidRPr="00205CDC" w14:paraId="180E9A53" w14:textId="77777777" w:rsidTr="008D74F8">
        <w:trPr>
          <w:cantSplit/>
          <w:trHeight w:val="275"/>
        </w:trPr>
        <w:tc>
          <w:tcPr>
            <w:tcW w:w="9926" w:type="dxa"/>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tcPr>
          <w:p w14:paraId="5FB0ADF6" w14:textId="77777777" w:rsidR="008D74F8" w:rsidRPr="00205CDC" w:rsidRDefault="008D74F8" w:rsidP="00E35924">
            <w:pPr>
              <w:spacing w:after="0" w:line="240" w:lineRule="auto"/>
              <w:jc w:val="center"/>
              <w:rPr>
                <w:b/>
              </w:rPr>
            </w:pPr>
            <w:r w:rsidRPr="00205CDC">
              <w:rPr>
                <w:b/>
              </w:rPr>
              <w:t>Data—Average Scores</w:t>
            </w:r>
          </w:p>
        </w:tc>
      </w:tr>
      <w:tr w:rsidR="008D74F8" w:rsidRPr="00205CDC" w14:paraId="58D25D24" w14:textId="77777777" w:rsidTr="008D74F8">
        <w:trPr>
          <w:cantSplit/>
          <w:trHeight w:val="880"/>
        </w:trPr>
        <w:tc>
          <w:tcPr>
            <w:tcW w:w="99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0C5AD75" w14:textId="3A91CEA7" w:rsidR="008D74F8" w:rsidRDefault="00E35924" w:rsidP="008D74F8">
            <w:pPr>
              <w:tabs>
                <w:tab w:val="left" w:pos="9360"/>
              </w:tabs>
              <w:spacing w:after="0" w:line="240" w:lineRule="auto"/>
              <w:ind w:left="144" w:right="144"/>
              <w:rPr>
                <w:i/>
              </w:rPr>
            </w:pPr>
            <w:r w:rsidRPr="009332AD">
              <w:rPr>
                <w:b/>
                <w:noProof/>
              </w:rPr>
              <w:drawing>
                <wp:inline distT="0" distB="0" distL="0" distR="0" wp14:anchorId="06B1B097" wp14:editId="69D0551D">
                  <wp:extent cx="6235700" cy="2679700"/>
                  <wp:effectExtent l="0" t="0" r="0" b="6350"/>
                  <wp:docPr id="31" name="Picture 31" descr="C:\Users\mtolley\Desktop\Renewal\2017 performance by sub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olley\Desktop\Renewal\2017 performance by subgroup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35700" cy="2679700"/>
                          </a:xfrm>
                          <a:prstGeom prst="rect">
                            <a:avLst/>
                          </a:prstGeom>
                          <a:noFill/>
                          <a:ln>
                            <a:noFill/>
                          </a:ln>
                        </pic:spPr>
                      </pic:pic>
                    </a:graphicData>
                  </a:graphic>
                </wp:inline>
              </w:drawing>
            </w:r>
          </w:p>
          <w:p w14:paraId="50F0CD55" w14:textId="02403C8B" w:rsidR="00E35924" w:rsidRDefault="00E35924" w:rsidP="008D74F8">
            <w:pPr>
              <w:tabs>
                <w:tab w:val="left" w:pos="9360"/>
              </w:tabs>
              <w:spacing w:after="0" w:line="240" w:lineRule="auto"/>
              <w:ind w:left="144" w:right="144"/>
              <w:rPr>
                <w:i/>
              </w:rPr>
            </w:pPr>
            <w:r w:rsidRPr="00E35924">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755F5013" wp14:editId="648FCFDB">
                  <wp:extent cx="6292850" cy="2076450"/>
                  <wp:effectExtent l="0" t="0" r="0" b="0"/>
                  <wp:docPr id="32" name="Picture 32" descr="C:\Users\mtolley\Desktop\Renewal\Growth over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tolley\Desktop\Renewal\Growth over tim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2850" cy="2076450"/>
                          </a:xfrm>
                          <a:prstGeom prst="rect">
                            <a:avLst/>
                          </a:prstGeom>
                          <a:noFill/>
                          <a:ln>
                            <a:noFill/>
                          </a:ln>
                        </pic:spPr>
                      </pic:pic>
                    </a:graphicData>
                  </a:graphic>
                </wp:inline>
              </w:drawing>
            </w:r>
          </w:p>
          <w:p w14:paraId="41020AC6" w14:textId="77777777" w:rsidR="00E35924" w:rsidRDefault="00E35924" w:rsidP="008D74F8">
            <w:pPr>
              <w:tabs>
                <w:tab w:val="left" w:pos="9360"/>
              </w:tabs>
              <w:spacing w:after="0" w:line="240" w:lineRule="auto"/>
              <w:ind w:left="144" w:right="144"/>
              <w:rPr>
                <w:i/>
              </w:rPr>
            </w:pPr>
          </w:p>
          <w:p w14:paraId="7A9C27EF" w14:textId="471202A2" w:rsidR="008D74F8" w:rsidRDefault="008D74F8" w:rsidP="008D74F8">
            <w:pPr>
              <w:tabs>
                <w:tab w:val="left" w:pos="9360"/>
              </w:tabs>
              <w:spacing w:after="0" w:line="240" w:lineRule="auto"/>
              <w:ind w:left="144" w:right="144"/>
              <w:rPr>
                <w:color w:val="FF0000"/>
              </w:rPr>
            </w:pPr>
            <w:r w:rsidRPr="00205CDC">
              <w:rPr>
                <w:i/>
              </w:rPr>
              <w:t>Provide a statement of progress and additional information regarding the above data:</w:t>
            </w:r>
            <w:r w:rsidRPr="00205CDC">
              <w:rPr>
                <w:b/>
                <w:i/>
              </w:rPr>
              <w:t xml:space="preserve"> </w:t>
            </w:r>
            <w:r w:rsidRPr="00934DD8">
              <w:rPr>
                <w:b/>
                <w:i/>
              </w:rPr>
              <w:t xml:space="preserve"> </w:t>
            </w:r>
            <w:r w:rsidR="00934DD8" w:rsidRPr="00934DD8">
              <w:t>Although there was an overall drop between 2015 and 2016 there was an increase in 2017.  Re</w:t>
            </w:r>
            <w:r w:rsidR="00387FB9">
              <w:t>ading growth for the lowest 25%</w:t>
            </w:r>
            <w:r w:rsidR="00934DD8" w:rsidRPr="00934DD8">
              <w:t xml:space="preserve"> has not met expectations</w:t>
            </w:r>
            <w:r w:rsidR="007B2340">
              <w:t>,</w:t>
            </w:r>
            <w:r w:rsidR="00934DD8" w:rsidRPr="00934DD8">
              <w:t xml:space="preserve"> however</w:t>
            </w:r>
            <w:r w:rsidR="007B2340">
              <w:t>,</w:t>
            </w:r>
            <w:r w:rsidR="00934DD8" w:rsidRPr="00934DD8">
              <w:t xml:space="preserve"> Math growth has exceeded expectations.  Variations in the test and in an increased student population has had a great effect on these scores.  Both Math and Reading growth for the lowest performing 25% of CIS students will be a focus in the years to come.  </w:t>
            </w:r>
          </w:p>
          <w:p w14:paraId="3A4088F1" w14:textId="77777777" w:rsidR="008D74F8" w:rsidRPr="006A3F7D" w:rsidRDefault="008D74F8" w:rsidP="00E35924">
            <w:pPr>
              <w:tabs>
                <w:tab w:val="left" w:pos="9360"/>
              </w:tabs>
              <w:spacing w:after="0" w:line="240" w:lineRule="auto"/>
              <w:ind w:right="144"/>
              <w:rPr>
                <w:i/>
              </w:rPr>
            </w:pPr>
          </w:p>
        </w:tc>
      </w:tr>
    </w:tbl>
    <w:p w14:paraId="4E3F0AB3" w14:textId="77777777" w:rsidR="008D74F8" w:rsidRDefault="008D74F8" w:rsidP="008D74F8">
      <w:pPr>
        <w:pStyle w:val="Body"/>
      </w:pPr>
    </w:p>
    <w:p w14:paraId="5886849B" w14:textId="77777777" w:rsidR="008D74F8" w:rsidRPr="008D74F8" w:rsidRDefault="008D74F8" w:rsidP="008D74F8">
      <w:pPr>
        <w:pStyle w:val="Body"/>
      </w:pPr>
    </w:p>
    <w:p w14:paraId="0450F85C" w14:textId="43949697" w:rsidR="00D84976" w:rsidRPr="00D70824" w:rsidRDefault="008D74F8" w:rsidP="00CC5186">
      <w:pPr>
        <w:pStyle w:val="Heading3"/>
        <w:rPr>
          <w:rFonts w:ascii="Calibri" w:hAnsi="Calibri"/>
        </w:rPr>
      </w:pPr>
      <w:r>
        <w:rPr>
          <w:rFonts w:ascii="Calibri" w:hAnsi="Calibri"/>
        </w:rPr>
        <w:t>B</w:t>
      </w:r>
      <w:r w:rsidR="00D84976" w:rsidRPr="00D70824">
        <w:rPr>
          <w:rFonts w:ascii="Calibri" w:hAnsi="Calibri"/>
        </w:rPr>
        <w:t xml:space="preserve">.  </w:t>
      </w:r>
      <w:bookmarkEnd w:id="28"/>
      <w:r w:rsidR="00516A53" w:rsidRPr="00D70824">
        <w:rPr>
          <w:rFonts w:ascii="Calibri" w:hAnsi="Calibri"/>
        </w:rPr>
        <w:t>Financ</w:t>
      </w:r>
      <w:r w:rsidR="00CC5186" w:rsidRPr="00D70824">
        <w:rPr>
          <w:rFonts w:ascii="Calibri" w:hAnsi="Calibri"/>
        </w:rPr>
        <w:t>ial Performance</w:t>
      </w:r>
      <w:bookmarkEnd w:id="29"/>
      <w:bookmarkEnd w:id="30"/>
      <w:bookmarkEnd w:id="31"/>
    </w:p>
    <w:tbl>
      <w:tblPr>
        <w:tblW w:w="0" w:type="auto"/>
        <w:tblInd w:w="5" w:type="dxa"/>
        <w:tblLayout w:type="fixed"/>
        <w:tblLook w:val="0000" w:firstRow="0" w:lastRow="0" w:firstColumn="0" w:lastColumn="0" w:noHBand="0" w:noVBand="0"/>
      </w:tblPr>
      <w:tblGrid>
        <w:gridCol w:w="9925"/>
      </w:tblGrid>
      <w:tr w:rsidR="00D84976" w:rsidRPr="00D70824" w14:paraId="2A9DF6AD" w14:textId="77777777" w:rsidTr="00586D09">
        <w:trPr>
          <w:cantSplit/>
          <w:trHeight w:val="1180"/>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14:paraId="31548FF4" w14:textId="77777777" w:rsidR="00D84976" w:rsidRPr="00D70824" w:rsidRDefault="00D84976" w:rsidP="00586D09">
            <w:pPr>
              <w:tabs>
                <w:tab w:val="left" w:pos="9360"/>
              </w:tabs>
              <w:spacing w:after="0" w:line="240" w:lineRule="auto"/>
              <w:ind w:left="144"/>
            </w:pPr>
            <w:r w:rsidRPr="00D70824">
              <w:t>The Charter School Act provides as follows:</w:t>
            </w:r>
          </w:p>
          <w:p w14:paraId="142355C4" w14:textId="77777777" w:rsidR="00D84976" w:rsidRPr="00D70824" w:rsidRDefault="00D84976" w:rsidP="00586D09">
            <w:pPr>
              <w:tabs>
                <w:tab w:val="left" w:pos="9360"/>
              </w:tabs>
              <w:spacing w:after="0" w:line="240" w:lineRule="auto"/>
              <w:ind w:left="144"/>
            </w:pPr>
            <w:r w:rsidRPr="00D70824">
              <w:t>A charter may be suspended, revoked, or not renewed by the chartering authority if the chartering authority determines that the charter school…failed to meet generally accepted standards of fiscal management at Paragraph 3 of Subsection K of 22-8B-12 NMSA 1978.</w:t>
            </w:r>
          </w:p>
        </w:tc>
      </w:tr>
    </w:tbl>
    <w:p w14:paraId="090D26B7" w14:textId="77777777" w:rsidR="00D84976" w:rsidRPr="00D70824" w:rsidRDefault="00D84976" w:rsidP="00D84976">
      <w:pPr>
        <w:tabs>
          <w:tab w:val="left" w:pos="9360"/>
        </w:tabs>
        <w:spacing w:after="0" w:line="240" w:lineRule="auto"/>
      </w:pPr>
    </w:p>
    <w:p w14:paraId="5892E21E" w14:textId="77777777" w:rsidR="00D84976" w:rsidRPr="00D70824" w:rsidRDefault="00D84976" w:rsidP="000508A2">
      <w:pPr>
        <w:pStyle w:val="Heading4Formfield"/>
        <w:numPr>
          <w:ilvl w:val="0"/>
          <w:numId w:val="0"/>
        </w:numPr>
        <w:ind w:left="360" w:hanging="360"/>
      </w:pPr>
      <w:bookmarkStart w:id="32" w:name="_Toc355261470"/>
      <w:bookmarkStart w:id="33" w:name="_Toc382853202"/>
      <w:r w:rsidRPr="00D70824">
        <w:t>Audit Findings</w:t>
      </w:r>
      <w:bookmarkEnd w:id="32"/>
      <w:bookmarkEnd w:id="33"/>
      <w:r w:rsidRPr="00D70824">
        <w:t xml:space="preserve">  </w:t>
      </w:r>
    </w:p>
    <w:p w14:paraId="15F9761D" w14:textId="77777777" w:rsidR="00D84976" w:rsidRPr="00D70824" w:rsidRDefault="00D84976" w:rsidP="00D84976">
      <w:pPr>
        <w:pStyle w:val="ListParagraph"/>
        <w:tabs>
          <w:tab w:val="left" w:pos="9360"/>
        </w:tabs>
        <w:spacing w:after="0" w:line="240" w:lineRule="auto"/>
        <w:ind w:left="360"/>
        <w:rPr>
          <w:rFonts w:ascii="Calibri" w:hAnsi="Calibri"/>
          <w:sz w:val="22"/>
          <w:szCs w:val="22"/>
        </w:rPr>
      </w:pPr>
      <w:r w:rsidRPr="00D70824">
        <w:rPr>
          <w:rFonts w:ascii="Calibri" w:hAnsi="Calibri"/>
          <w:sz w:val="22"/>
          <w:szCs w:val="22"/>
        </w:rPr>
        <w:t>The school follows Generally Accepted Accounting Principles by receiving an unqualified audit opinion, and an audit devoid of significant findings and conditions, material weaknesses, or significant internal control weaknesses, and the audits do not include an on-going concern disclosure in the audit report.  Complete the following</w:t>
      </w:r>
      <w:r w:rsidR="00D35586" w:rsidRPr="00D70824">
        <w:rPr>
          <w:rFonts w:ascii="Calibri" w:hAnsi="Calibri"/>
          <w:sz w:val="22"/>
          <w:szCs w:val="22"/>
        </w:rPr>
        <w:t xml:space="preserve"> chart by providing any</w:t>
      </w:r>
      <w:r w:rsidRPr="00D70824">
        <w:rPr>
          <w:rFonts w:ascii="Calibri" w:hAnsi="Calibri"/>
          <w:sz w:val="22"/>
          <w:szCs w:val="22"/>
        </w:rPr>
        <w:t xml:space="preserve"> findings from independent audits for each fiscal year, and how the school responded.</w:t>
      </w:r>
    </w:p>
    <w:p w14:paraId="1E34E884" w14:textId="77777777" w:rsidR="00D84976" w:rsidRPr="00D70824" w:rsidRDefault="00D84976" w:rsidP="00D84976">
      <w:pPr>
        <w:tabs>
          <w:tab w:val="left" w:pos="9360"/>
        </w:tabs>
        <w:spacing w:after="0" w:line="240" w:lineRule="auto"/>
        <w:jc w:val="both"/>
      </w:pPr>
    </w:p>
    <w:p w14:paraId="27E13A6B" w14:textId="77777777" w:rsidR="00D84976" w:rsidRPr="00D70824" w:rsidRDefault="00D84976" w:rsidP="00D84976">
      <w:pPr>
        <w:keepNext/>
        <w:keepLines/>
        <w:tabs>
          <w:tab w:val="left" w:pos="9360"/>
        </w:tabs>
        <w:spacing w:after="0" w:line="240" w:lineRule="auto"/>
        <w:jc w:val="both"/>
        <w:rPr>
          <w:b/>
        </w:rPr>
      </w:pPr>
    </w:p>
    <w:p w14:paraId="25D73D75" w14:textId="77777777" w:rsidR="00D70824" w:rsidRPr="00D70824" w:rsidRDefault="00D70824" w:rsidP="00D70824">
      <w:pPr>
        <w:keepNext/>
        <w:keepLines/>
        <w:tabs>
          <w:tab w:val="left" w:pos="9360"/>
        </w:tabs>
        <w:spacing w:after="0" w:line="240" w:lineRule="auto"/>
        <w:jc w:val="both"/>
        <w:rPr>
          <w:b/>
        </w:rPr>
      </w:pPr>
      <w:r w:rsidRPr="00D70824">
        <w:rPr>
          <w:b/>
        </w:rPr>
        <w:t xml:space="preserve">Audit Report Summary </w:t>
      </w:r>
    </w:p>
    <w:p w14:paraId="4D5D6A39" w14:textId="77777777" w:rsidR="00D70824" w:rsidRPr="00D70824" w:rsidRDefault="00D70824" w:rsidP="00D70824">
      <w:pPr>
        <w:keepNext/>
        <w:keepLines/>
        <w:tabs>
          <w:tab w:val="left" w:pos="9360"/>
        </w:tabs>
        <w:spacing w:after="0" w:line="240" w:lineRule="auto"/>
        <w:jc w:val="both"/>
        <w:rPr>
          <w:b/>
        </w:rPr>
      </w:pPr>
    </w:p>
    <w:tbl>
      <w:tblPr>
        <w:tblW w:w="0" w:type="auto"/>
        <w:tblInd w:w="5" w:type="dxa"/>
        <w:tblLayout w:type="fixed"/>
        <w:tblLook w:val="0000" w:firstRow="0" w:lastRow="0" w:firstColumn="0" w:lastColumn="0" w:noHBand="0" w:noVBand="0"/>
      </w:tblPr>
      <w:tblGrid>
        <w:gridCol w:w="1350"/>
        <w:gridCol w:w="1350"/>
        <w:gridCol w:w="3230"/>
        <w:gridCol w:w="3995"/>
      </w:tblGrid>
      <w:tr w:rsidR="00D70824" w:rsidRPr="00D70824" w14:paraId="6D3C194B" w14:textId="77777777" w:rsidTr="00D70824">
        <w:trPr>
          <w:cantSplit/>
          <w:trHeight w:val="628"/>
        </w:trPr>
        <w:tc>
          <w:tcPr>
            <w:tcW w:w="99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13C0F9CE" w14:textId="77777777" w:rsidR="00D70824" w:rsidRPr="00D70824" w:rsidRDefault="00D70824" w:rsidP="00D70824">
            <w:pPr>
              <w:keepNext/>
              <w:keepLines/>
              <w:spacing w:after="0" w:line="240" w:lineRule="auto"/>
              <w:ind w:left="144"/>
            </w:pPr>
            <w:r w:rsidRPr="00D70824">
              <w:t xml:space="preserve">Identify information from the </w:t>
            </w:r>
            <w:r w:rsidRPr="00D70824">
              <w:rPr>
                <w:u w:val="single"/>
              </w:rPr>
              <w:t xml:space="preserve">Component Unit Section </w:t>
            </w:r>
            <w:r w:rsidRPr="00D70824">
              <w:t>of the Annual Audit specific to the Charter School</w:t>
            </w:r>
          </w:p>
        </w:tc>
      </w:tr>
      <w:tr w:rsidR="00D70824" w:rsidRPr="00D70824" w14:paraId="19E692DE" w14:textId="77777777" w:rsidTr="00D70824">
        <w:trPr>
          <w:cantSplit/>
          <w:trHeight w:val="580"/>
        </w:trPr>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35A33AB2" w14:textId="77777777" w:rsidR="00D70824" w:rsidRPr="00D70824" w:rsidRDefault="00D70824" w:rsidP="00D70824">
            <w:pPr>
              <w:keepNext/>
              <w:keepLines/>
              <w:spacing w:after="0" w:line="240" w:lineRule="auto"/>
              <w:jc w:val="center"/>
            </w:pPr>
            <w:r w:rsidRPr="00D70824">
              <w:t>Year</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520FA098" w14:textId="77777777" w:rsidR="00D70824" w:rsidRPr="00D70824" w:rsidRDefault="00D70824" w:rsidP="00D70824">
            <w:pPr>
              <w:keepNext/>
              <w:keepLines/>
              <w:spacing w:after="0" w:line="240" w:lineRule="auto"/>
              <w:jc w:val="center"/>
            </w:pPr>
            <w:r w:rsidRPr="00D70824">
              <w:t>Total # of Findings</w:t>
            </w:r>
          </w:p>
        </w:tc>
        <w:tc>
          <w:tcPr>
            <w:tcW w:w="323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3C90D092" w14:textId="77777777" w:rsidR="00D70824" w:rsidRPr="00D70824" w:rsidRDefault="00D70824" w:rsidP="00D70824">
            <w:pPr>
              <w:keepNext/>
              <w:keepLines/>
              <w:spacing w:after="0" w:line="240" w:lineRule="auto"/>
              <w:jc w:val="center"/>
            </w:pPr>
            <w:r w:rsidRPr="00D70824">
              <w:t xml:space="preserve">Nature of Findings including Rating </w:t>
            </w:r>
          </w:p>
          <w:p w14:paraId="1A9E335A" w14:textId="77777777" w:rsidR="00D70824" w:rsidRPr="00D70824" w:rsidRDefault="00D70824" w:rsidP="00D70824">
            <w:pPr>
              <w:keepNext/>
              <w:keepLines/>
              <w:spacing w:after="0" w:line="240" w:lineRule="auto"/>
              <w:jc w:val="center"/>
              <w:rPr>
                <w:sz w:val="18"/>
                <w:szCs w:val="18"/>
              </w:rPr>
            </w:pPr>
            <w:r w:rsidRPr="00D70824">
              <w:rPr>
                <w:sz w:val="18"/>
                <w:szCs w:val="18"/>
              </w:rPr>
              <w:t>(Compliance, Significant Deficiency, Material Weakness)</w:t>
            </w:r>
          </w:p>
        </w:tc>
        <w:tc>
          <w:tcPr>
            <w:tcW w:w="399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4224D405" w14:textId="77777777" w:rsidR="00D70824" w:rsidRPr="00D70824" w:rsidRDefault="00D70824" w:rsidP="00D70824">
            <w:pPr>
              <w:keepNext/>
              <w:keepLines/>
              <w:spacing w:after="0" w:line="240" w:lineRule="auto"/>
              <w:jc w:val="center"/>
            </w:pPr>
            <w:r w:rsidRPr="00D70824">
              <w:t>School’s Corrective Action Plan</w:t>
            </w:r>
          </w:p>
        </w:tc>
      </w:tr>
      <w:tr w:rsidR="00D70824" w:rsidRPr="00D70824" w14:paraId="4A4DA715" w14:textId="77777777" w:rsidTr="00D70824">
        <w:trPr>
          <w:cantSplit/>
          <w:trHeight w:val="58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9D1A54" w14:textId="77777777" w:rsidR="00D70824" w:rsidRPr="00D70824" w:rsidRDefault="00D70824" w:rsidP="00D70824">
            <w:pPr>
              <w:keepNext/>
              <w:keepLines/>
              <w:spacing w:after="0" w:line="240" w:lineRule="auto"/>
              <w:jc w:val="center"/>
            </w:pPr>
            <w:r w:rsidRPr="00D70824">
              <w:t>Planning Year (if applicable)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07CD86" w14:textId="77777777" w:rsidR="00D70824" w:rsidRPr="00D70824" w:rsidRDefault="00D70824" w:rsidP="00D70824">
            <w:pPr>
              <w:keepNext/>
              <w:keepLines/>
              <w:spacing w:after="0" w:line="240" w:lineRule="auto"/>
              <w:rPr>
                <w:color w:val="FF0000"/>
              </w:rPr>
            </w:pPr>
            <w:r w:rsidRPr="00D70824">
              <w:t>N/A</w:t>
            </w: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6472AE" w14:textId="77777777" w:rsidR="00D70824" w:rsidRPr="00D70824" w:rsidRDefault="00D70824" w:rsidP="00D70824">
            <w:pPr>
              <w:keepNext/>
              <w:keepLines/>
              <w:spacing w:after="0" w:line="240" w:lineRule="auto"/>
            </w:pPr>
            <w:r w:rsidRPr="00D70824">
              <w:t>N/A</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9077B9" w14:textId="77777777" w:rsidR="00D70824" w:rsidRPr="00D70824" w:rsidRDefault="00D70824" w:rsidP="00D70824">
            <w:pPr>
              <w:keepNext/>
              <w:keepLines/>
              <w:spacing w:after="0" w:line="240" w:lineRule="auto"/>
            </w:pPr>
            <w:r w:rsidRPr="00D70824">
              <w:t>N/A</w:t>
            </w:r>
          </w:p>
        </w:tc>
      </w:tr>
      <w:tr w:rsidR="00D70824" w:rsidRPr="00D70824" w14:paraId="53249EC4" w14:textId="77777777" w:rsidTr="00D70824">
        <w:trPr>
          <w:cantSplit/>
          <w:trHeight w:val="3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00FB748" w14:textId="77777777" w:rsidR="00D70824" w:rsidRPr="00D70824" w:rsidRDefault="00D70824" w:rsidP="00D70824">
            <w:pPr>
              <w:keepNext/>
              <w:keepLines/>
              <w:spacing w:after="0" w:line="240" w:lineRule="auto"/>
              <w:jc w:val="center"/>
            </w:pPr>
            <w:r w:rsidRPr="00D70824">
              <w:t>Year 1 (FY14)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5F71927" w14:textId="77777777" w:rsidR="00D70824" w:rsidRPr="00D70824" w:rsidRDefault="00D70824" w:rsidP="00D70824">
            <w:pPr>
              <w:keepNext/>
              <w:keepLines/>
              <w:spacing w:after="0" w:line="240" w:lineRule="auto"/>
            </w:pPr>
            <w:r w:rsidRPr="00D70824">
              <w:t>2</w:t>
            </w: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38CB865" w14:textId="77777777" w:rsidR="00D70824" w:rsidRPr="00D70824" w:rsidRDefault="00D70824" w:rsidP="00D70824">
            <w:pPr>
              <w:keepNext/>
              <w:keepLines/>
              <w:spacing w:after="0" w:line="240" w:lineRule="auto"/>
            </w:pPr>
            <w:r w:rsidRPr="00D70824">
              <w:t>Compliance</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88AE29F" w14:textId="77777777" w:rsidR="00D70824" w:rsidRPr="00D70824" w:rsidRDefault="00D70824" w:rsidP="00D70824">
            <w:pPr>
              <w:keepNext/>
              <w:keepLines/>
              <w:spacing w:after="0" w:line="240" w:lineRule="auto"/>
            </w:pPr>
            <w:r w:rsidRPr="00D70824">
              <w:t>The school evaluated internal controls surrounding the year-end financial reporting process and established additional controls for having approved POs before purchases.</w:t>
            </w:r>
          </w:p>
        </w:tc>
      </w:tr>
      <w:tr w:rsidR="00D70824" w:rsidRPr="00D70824" w14:paraId="7BF8466F" w14:textId="77777777" w:rsidTr="00D70824">
        <w:trPr>
          <w:cantSplit/>
          <w:trHeight w:val="3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EEB971A" w14:textId="77777777" w:rsidR="00D70824" w:rsidRPr="00D70824" w:rsidRDefault="00D70824" w:rsidP="00D70824">
            <w:pPr>
              <w:keepNext/>
              <w:keepLines/>
              <w:spacing w:after="0" w:line="240" w:lineRule="auto"/>
              <w:jc w:val="center"/>
            </w:pPr>
            <w:r w:rsidRPr="00D70824">
              <w:t>Year 2 (FY15)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F108860" w14:textId="77777777" w:rsidR="00D70824" w:rsidRPr="00D70824" w:rsidRDefault="00D70824" w:rsidP="00D70824">
            <w:pPr>
              <w:keepNext/>
              <w:keepLines/>
              <w:spacing w:after="0" w:line="240" w:lineRule="auto"/>
            </w:pPr>
            <w:r w:rsidRPr="00D70824">
              <w:t>6</w:t>
            </w: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84CB319" w14:textId="77777777" w:rsidR="00D70824" w:rsidRPr="00D70824" w:rsidRDefault="00D70824" w:rsidP="00D70824">
            <w:pPr>
              <w:keepNext/>
              <w:keepLines/>
              <w:spacing w:after="0" w:line="240" w:lineRule="auto"/>
            </w:pPr>
            <w:r w:rsidRPr="00D70824">
              <w:t>Compliance, Significant Deficiency</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17FB965" w14:textId="77777777" w:rsidR="00D70824" w:rsidRPr="00D70824" w:rsidRDefault="00D70824" w:rsidP="00D70824">
            <w:pPr>
              <w:keepNext/>
              <w:keepLines/>
              <w:spacing w:after="0" w:line="240" w:lineRule="auto"/>
            </w:pPr>
            <w:r w:rsidRPr="00D70824">
              <w:t xml:space="preserve">The school did not renew the contract with the FY15 business managers for FY16 and set new controls and procedures in place including quarterly budget review and maintenance, review of available leave on a bi-weekly basis, review and timely filings for 941s and proper review and oversight of journal entries as of FY16.  </w:t>
            </w:r>
          </w:p>
        </w:tc>
      </w:tr>
      <w:tr w:rsidR="00D70824" w:rsidRPr="00D70824" w14:paraId="71F754E6" w14:textId="77777777" w:rsidTr="00D70824">
        <w:trPr>
          <w:cantSplit/>
          <w:trHeight w:val="3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EB2FBFE" w14:textId="77777777" w:rsidR="00D70824" w:rsidRPr="00D70824" w:rsidRDefault="00D70824" w:rsidP="00D70824">
            <w:pPr>
              <w:keepNext/>
              <w:keepLines/>
              <w:spacing w:after="0" w:line="240" w:lineRule="auto"/>
              <w:jc w:val="center"/>
              <w:outlineLvl w:val="5"/>
            </w:pPr>
            <w:r w:rsidRPr="00D70824">
              <w:t>Year 3 (FY16)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37A403A" w14:textId="77777777" w:rsidR="00D70824" w:rsidRPr="00D70824" w:rsidRDefault="00D70824" w:rsidP="00D70824">
            <w:pPr>
              <w:keepNext/>
              <w:keepLines/>
              <w:spacing w:after="0" w:line="240" w:lineRule="auto"/>
            </w:pPr>
            <w:r w:rsidRPr="00D70824">
              <w:t>3</w:t>
            </w: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3FEBBC5" w14:textId="77777777" w:rsidR="00D70824" w:rsidRPr="00D70824" w:rsidRDefault="00D70824" w:rsidP="00D70824">
            <w:pPr>
              <w:keepNext/>
              <w:keepLines/>
              <w:spacing w:after="0" w:line="240" w:lineRule="auto"/>
            </w:pPr>
            <w:r w:rsidRPr="00D70824">
              <w:t>Compliance</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E767872" w14:textId="77777777" w:rsidR="00D70824" w:rsidRPr="00D70824" w:rsidRDefault="00D70824" w:rsidP="00D70824">
            <w:pPr>
              <w:keepNext/>
              <w:keepLines/>
              <w:spacing w:after="0" w:line="240" w:lineRule="auto"/>
            </w:pPr>
            <w:r w:rsidRPr="00D70824">
              <w:t>The finding referring to FY14 and the recording of the rent deposit was corrected as of FY16 and the school’s new business manager is well versed in recording infrequent financial transactions.   A second employee was trained to take bank deposits in the event of an absence to meet the 24-hour rule.  All accounts payable is now going through a two-part review process as of FY17.</w:t>
            </w:r>
          </w:p>
        </w:tc>
      </w:tr>
      <w:tr w:rsidR="00D70824" w:rsidRPr="00205CDC" w14:paraId="102EE776" w14:textId="77777777" w:rsidTr="00D70824">
        <w:trPr>
          <w:cantSplit/>
          <w:trHeight w:val="3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880F131" w14:textId="77777777" w:rsidR="00D70824" w:rsidRPr="00D70824" w:rsidRDefault="00D70824" w:rsidP="00D70824">
            <w:pPr>
              <w:keepNext/>
              <w:keepLines/>
              <w:spacing w:after="0" w:line="240" w:lineRule="auto"/>
              <w:jc w:val="center"/>
              <w:outlineLvl w:val="5"/>
            </w:pPr>
            <w:r w:rsidRPr="00D70824">
              <w:t>Year 4 (FY17)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5B1C588" w14:textId="77777777" w:rsidR="00D70824" w:rsidRPr="00D70824" w:rsidRDefault="00D70824" w:rsidP="00D70824">
            <w:pPr>
              <w:keepNext/>
              <w:keepLines/>
              <w:spacing w:after="0" w:line="240" w:lineRule="auto"/>
            </w:pPr>
            <w:r w:rsidRPr="00D70824">
              <w:t>Unknown</w:t>
            </w:r>
          </w:p>
        </w:tc>
        <w:tc>
          <w:tcPr>
            <w:tcW w:w="32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FF3DF5A" w14:textId="77777777" w:rsidR="00D70824" w:rsidRPr="00D70824" w:rsidRDefault="00D70824" w:rsidP="00D70824">
            <w:pPr>
              <w:keepNext/>
              <w:keepLines/>
              <w:spacing w:after="0" w:line="240" w:lineRule="auto"/>
            </w:pPr>
            <w:r w:rsidRPr="00D70824">
              <w:t>Unknown</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9CC5D94" w14:textId="77777777" w:rsidR="00D70824" w:rsidRPr="00D70824" w:rsidRDefault="00D70824" w:rsidP="00D70824">
            <w:pPr>
              <w:keepNext/>
              <w:keepLines/>
              <w:spacing w:after="0" w:line="240" w:lineRule="auto"/>
            </w:pPr>
            <w:r w:rsidRPr="00D70824">
              <w:t xml:space="preserve">Audit has not been released as of date of this application. </w:t>
            </w:r>
          </w:p>
        </w:tc>
      </w:tr>
    </w:tbl>
    <w:p w14:paraId="287F092E" w14:textId="77777777" w:rsidR="00D84976" w:rsidRPr="00D70824" w:rsidRDefault="00D84976" w:rsidP="00D84976">
      <w:pPr>
        <w:tabs>
          <w:tab w:val="left" w:pos="9360"/>
        </w:tabs>
        <w:spacing w:after="0" w:line="240" w:lineRule="auto"/>
      </w:pPr>
    </w:p>
    <w:p w14:paraId="2C8FE488" w14:textId="77777777" w:rsidR="000508A2" w:rsidRPr="00D70824" w:rsidRDefault="000508A2" w:rsidP="000508A2">
      <w:pPr>
        <w:pStyle w:val="Heading4Formfield"/>
        <w:numPr>
          <w:ilvl w:val="0"/>
          <w:numId w:val="0"/>
        </w:numPr>
        <w:ind w:left="360" w:hanging="360"/>
      </w:pPr>
      <w:bookmarkStart w:id="34" w:name="_Toc355261469"/>
      <w:bookmarkStart w:id="35" w:name="_Toc382853201"/>
      <w:bookmarkStart w:id="36" w:name="_Toc355261471"/>
      <w:bookmarkStart w:id="37" w:name="_Toc382850692"/>
      <w:bookmarkStart w:id="38" w:name="_Toc382853203"/>
    </w:p>
    <w:p w14:paraId="273EFF70" w14:textId="77777777" w:rsidR="000508A2" w:rsidRPr="00D70824" w:rsidRDefault="00885CD4" w:rsidP="00D35586">
      <w:pPr>
        <w:spacing w:after="0" w:line="240" w:lineRule="auto"/>
        <w:rPr>
          <w:rFonts w:asciiTheme="minorHAnsi" w:hAnsiTheme="minorHAnsi" w:cstheme="minorHAnsi"/>
          <w:b/>
        </w:rPr>
      </w:pPr>
      <w:r w:rsidRPr="00D70824">
        <w:br w:type="page"/>
      </w:r>
      <w:r w:rsidR="000508A2" w:rsidRPr="00D70824">
        <w:rPr>
          <w:rFonts w:asciiTheme="minorHAnsi" w:hAnsiTheme="minorHAnsi" w:cstheme="minorHAnsi"/>
          <w:b/>
        </w:rPr>
        <w:lastRenderedPageBreak/>
        <w:t>Financial Statement</w:t>
      </w:r>
      <w:bookmarkEnd w:id="34"/>
      <w:bookmarkEnd w:id="35"/>
      <w:r w:rsidR="000508A2" w:rsidRPr="00D70824">
        <w:rPr>
          <w:rFonts w:asciiTheme="minorHAnsi" w:hAnsiTheme="minorHAnsi" w:cstheme="minorHAnsi"/>
          <w:b/>
        </w:rPr>
        <w:t xml:space="preserve"> </w:t>
      </w:r>
    </w:p>
    <w:p w14:paraId="36DA30D9" w14:textId="77777777" w:rsidR="000508A2" w:rsidRDefault="000508A2" w:rsidP="000508A2">
      <w:pPr>
        <w:pStyle w:val="ListParagraph"/>
        <w:tabs>
          <w:tab w:val="left" w:pos="9360"/>
        </w:tabs>
        <w:spacing w:after="120" w:line="240" w:lineRule="auto"/>
        <w:ind w:left="360"/>
        <w:rPr>
          <w:rFonts w:asciiTheme="minorHAnsi" w:hAnsiTheme="minorHAnsi" w:cstheme="minorHAnsi"/>
          <w:sz w:val="22"/>
          <w:szCs w:val="22"/>
        </w:rPr>
      </w:pPr>
      <w:r w:rsidRPr="00D70824">
        <w:rPr>
          <w:rFonts w:asciiTheme="minorHAnsi" w:hAnsiTheme="minorHAnsi" w:cstheme="minorHAnsi"/>
          <w:sz w:val="22"/>
          <w:szCs w:val="22"/>
        </w:rPr>
        <w:t>This statement should illustrate how the charter school is budgeting funding that is easily understandable to the general public   (e.g., pie graph outlining the distribution of funds related to administration, direct instruction, instructional materials, lease, etc.)</w:t>
      </w:r>
      <w:r w:rsidRPr="00D35586">
        <w:rPr>
          <w:rFonts w:asciiTheme="minorHAnsi" w:hAnsiTheme="minorHAnsi" w:cstheme="minorHAnsi"/>
          <w:sz w:val="22"/>
          <w:szCs w:val="22"/>
        </w:rPr>
        <w:t xml:space="preserve">  </w:t>
      </w:r>
    </w:p>
    <w:p w14:paraId="353F7E68" w14:textId="77777777" w:rsidR="00D70824" w:rsidRDefault="00D70824" w:rsidP="000508A2">
      <w:pPr>
        <w:pStyle w:val="ListParagraph"/>
        <w:tabs>
          <w:tab w:val="left" w:pos="9360"/>
        </w:tabs>
        <w:spacing w:after="120" w:line="240" w:lineRule="auto"/>
        <w:ind w:left="360"/>
        <w:rPr>
          <w:rFonts w:asciiTheme="minorHAnsi" w:hAnsiTheme="minorHAnsi" w:cstheme="minorHAnsi"/>
          <w:sz w:val="22"/>
          <w:szCs w:val="22"/>
        </w:rPr>
      </w:pPr>
    </w:p>
    <w:p w14:paraId="523C7863" w14:textId="77777777" w:rsidR="00D70824" w:rsidRPr="003C7630" w:rsidRDefault="00D70824" w:rsidP="00D70824">
      <w:pPr>
        <w:jc w:val="both"/>
        <w:rPr>
          <w:rFonts w:asciiTheme="minorHAnsi" w:hAnsiTheme="minorHAnsi" w:cstheme="minorHAnsi"/>
          <w:highlight w:val="yellow"/>
        </w:rPr>
      </w:pPr>
      <w:r>
        <w:rPr>
          <w:rFonts w:asciiTheme="minorHAnsi" w:hAnsiTheme="minorHAnsi" w:cstheme="minorHAnsi"/>
        </w:rPr>
        <w:t>The School was able to balance</w:t>
      </w:r>
      <w:r w:rsidRPr="00D84F06">
        <w:rPr>
          <w:rFonts w:asciiTheme="minorHAnsi" w:hAnsiTheme="minorHAnsi" w:cstheme="minorHAnsi"/>
        </w:rPr>
        <w:t xml:space="preserve"> its budget without using cash carryover </w:t>
      </w:r>
      <w:r>
        <w:rPr>
          <w:rFonts w:asciiTheme="minorHAnsi" w:hAnsiTheme="minorHAnsi" w:cstheme="minorHAnsi"/>
        </w:rPr>
        <w:t>in FY2018</w:t>
      </w:r>
      <w:r w:rsidRPr="00D84F06">
        <w:rPr>
          <w:rFonts w:asciiTheme="minorHAnsi" w:hAnsiTheme="minorHAnsi" w:cstheme="minorHAnsi"/>
        </w:rPr>
        <w:t xml:space="preserve">.  The school is accumulating the fund balance in SB-9 and HB-33 to use </w:t>
      </w:r>
      <w:r>
        <w:rPr>
          <w:rFonts w:asciiTheme="minorHAnsi" w:hAnsiTheme="minorHAnsi" w:cstheme="minorHAnsi"/>
        </w:rPr>
        <w:t>towards the down payment of</w:t>
      </w:r>
      <w:r w:rsidRPr="00D84F06">
        <w:rPr>
          <w:rFonts w:asciiTheme="minorHAnsi" w:hAnsiTheme="minorHAnsi" w:cstheme="minorHAnsi"/>
        </w:rPr>
        <w:t xml:space="preserve"> a permanent building.  </w:t>
      </w:r>
    </w:p>
    <w:p w14:paraId="74E34F25" w14:textId="77777777" w:rsidR="00D70824" w:rsidRPr="00F83296" w:rsidRDefault="00D70824" w:rsidP="00D70824">
      <w:pPr>
        <w:jc w:val="both"/>
        <w:rPr>
          <w:rFonts w:asciiTheme="minorHAnsi" w:hAnsiTheme="minorHAnsi" w:cstheme="minorHAnsi"/>
        </w:rPr>
      </w:pPr>
      <w:r>
        <w:rPr>
          <w:rFonts w:asciiTheme="minorHAnsi" w:hAnsiTheme="minorHAnsi" w:cstheme="minorHAnsi"/>
        </w:rPr>
        <w:t>The e</w:t>
      </w:r>
      <w:r w:rsidRPr="00F83296">
        <w:rPr>
          <w:rFonts w:asciiTheme="minorHAnsi" w:hAnsiTheme="minorHAnsi" w:cstheme="minorHAnsi"/>
        </w:rPr>
        <w:t xml:space="preserve">stimated </w:t>
      </w:r>
      <w:r>
        <w:rPr>
          <w:rFonts w:asciiTheme="minorHAnsi" w:hAnsiTheme="minorHAnsi" w:cstheme="minorHAnsi"/>
        </w:rPr>
        <w:t xml:space="preserve">unaudited cash carryover from FY2017 is </w:t>
      </w:r>
      <w:r w:rsidRPr="00F83296">
        <w:rPr>
          <w:rFonts w:asciiTheme="minorHAnsi" w:hAnsiTheme="minorHAnsi" w:cstheme="minorHAnsi"/>
        </w:rPr>
        <w:t>$</w:t>
      </w:r>
      <w:r>
        <w:rPr>
          <w:rFonts w:asciiTheme="minorHAnsi" w:hAnsiTheme="minorHAnsi" w:cstheme="minorHAnsi"/>
        </w:rPr>
        <w:t>465,313</w:t>
      </w:r>
      <w:r w:rsidRPr="00F83296">
        <w:rPr>
          <w:rFonts w:asciiTheme="minorHAnsi" w:hAnsiTheme="minorHAnsi" w:cstheme="minorHAnsi"/>
        </w:rPr>
        <w:t>.  Cash carryover amounts are required to be in</w:t>
      </w:r>
      <w:r>
        <w:rPr>
          <w:rFonts w:asciiTheme="minorHAnsi" w:hAnsiTheme="minorHAnsi" w:cstheme="minorHAnsi"/>
        </w:rPr>
        <w:t xml:space="preserve">cluded in </w:t>
      </w:r>
      <w:r w:rsidRPr="00F83296">
        <w:rPr>
          <w:rFonts w:asciiTheme="minorHAnsi" w:hAnsiTheme="minorHAnsi" w:cstheme="minorHAnsi"/>
        </w:rPr>
        <w:t>the budget</w:t>
      </w:r>
      <w:r>
        <w:rPr>
          <w:rFonts w:asciiTheme="minorHAnsi" w:hAnsiTheme="minorHAnsi" w:cstheme="minorHAnsi"/>
        </w:rPr>
        <w:t>, but were not necessary to balance the budgeted expenditures for FY2018</w:t>
      </w:r>
      <w:r w:rsidRPr="00F83296">
        <w:rPr>
          <w:rFonts w:asciiTheme="minorHAnsi" w:hAnsiTheme="minorHAnsi" w:cstheme="minorHAnsi"/>
        </w:rPr>
        <w:t xml:space="preserve">.  CIS is </w:t>
      </w:r>
      <w:r>
        <w:rPr>
          <w:rFonts w:asciiTheme="minorHAnsi" w:hAnsiTheme="minorHAnsi" w:cstheme="minorHAnsi"/>
        </w:rPr>
        <w:t>estimating the following carryover amounts from FY2017</w:t>
      </w:r>
      <w:r w:rsidRPr="00F83296">
        <w:rPr>
          <w:rFonts w:asciiTheme="minorHAnsi" w:hAnsiTheme="minorHAnsi" w:cstheme="minorHAnsi"/>
        </w:rPr>
        <w:t>; Operational $</w:t>
      </w:r>
      <w:r>
        <w:rPr>
          <w:rFonts w:asciiTheme="minorHAnsi" w:hAnsiTheme="minorHAnsi" w:cstheme="minorHAnsi"/>
        </w:rPr>
        <w:t>121,560</w:t>
      </w:r>
      <w:r w:rsidRPr="00F83296">
        <w:rPr>
          <w:rFonts w:asciiTheme="minorHAnsi" w:hAnsiTheme="minorHAnsi" w:cstheme="minorHAnsi"/>
        </w:rPr>
        <w:t xml:space="preserve">, </w:t>
      </w:r>
      <w:r>
        <w:rPr>
          <w:rFonts w:asciiTheme="minorHAnsi" w:hAnsiTheme="minorHAnsi" w:cstheme="minorHAnsi"/>
        </w:rPr>
        <w:t xml:space="preserve">Instructional Materials $20,175, </w:t>
      </w:r>
      <w:r w:rsidRPr="00F83296">
        <w:rPr>
          <w:rFonts w:asciiTheme="minorHAnsi" w:hAnsiTheme="minorHAnsi" w:cstheme="minorHAnsi"/>
        </w:rPr>
        <w:t>SB-9 $</w:t>
      </w:r>
      <w:r>
        <w:rPr>
          <w:rFonts w:asciiTheme="minorHAnsi" w:hAnsiTheme="minorHAnsi" w:cstheme="minorHAnsi"/>
        </w:rPr>
        <w:t>162,911</w:t>
      </w:r>
      <w:r w:rsidRPr="00F83296">
        <w:rPr>
          <w:rFonts w:asciiTheme="minorHAnsi" w:hAnsiTheme="minorHAnsi" w:cstheme="minorHAnsi"/>
        </w:rPr>
        <w:t>, HB-33 $</w:t>
      </w:r>
      <w:r>
        <w:rPr>
          <w:rFonts w:asciiTheme="minorHAnsi" w:hAnsiTheme="minorHAnsi" w:cstheme="minorHAnsi"/>
        </w:rPr>
        <w:t xml:space="preserve">154,375, and </w:t>
      </w:r>
      <w:r w:rsidRPr="00F83296">
        <w:rPr>
          <w:rFonts w:asciiTheme="minorHAnsi" w:hAnsiTheme="minorHAnsi" w:cstheme="minorHAnsi"/>
        </w:rPr>
        <w:t>private grants $</w:t>
      </w:r>
      <w:r>
        <w:rPr>
          <w:rFonts w:asciiTheme="minorHAnsi" w:hAnsiTheme="minorHAnsi" w:cstheme="minorHAnsi"/>
        </w:rPr>
        <w:t>6,292</w:t>
      </w:r>
      <w:r w:rsidRPr="00F83296">
        <w:rPr>
          <w:rFonts w:asciiTheme="minorHAnsi" w:hAnsiTheme="minorHAnsi" w:cstheme="minorHAnsi"/>
        </w:rPr>
        <w:t xml:space="preserve">.  Cash carryover </w:t>
      </w:r>
      <w:r>
        <w:rPr>
          <w:rFonts w:asciiTheme="minorHAnsi" w:hAnsiTheme="minorHAnsi" w:cstheme="minorHAnsi"/>
        </w:rPr>
        <w:t>amounts stated above are based on unaudited financial statements</w:t>
      </w:r>
      <w:r w:rsidRPr="00F83296">
        <w:rPr>
          <w:rFonts w:asciiTheme="minorHAnsi" w:hAnsiTheme="minorHAnsi" w:cstheme="minorHAnsi"/>
        </w:rPr>
        <w:t xml:space="preserve">.  </w:t>
      </w:r>
    </w:p>
    <w:p w14:paraId="4F602ED5" w14:textId="77777777" w:rsidR="00D70824" w:rsidRPr="00542715" w:rsidRDefault="00D70824" w:rsidP="00D70824">
      <w:pPr>
        <w:pStyle w:val="Heading2Formfield"/>
        <w:rPr>
          <w:sz w:val="22"/>
          <w:szCs w:val="22"/>
        </w:rPr>
      </w:pPr>
      <w:bookmarkStart w:id="39" w:name="_Toc448177278"/>
      <w:r w:rsidRPr="00542715">
        <w:rPr>
          <w:sz w:val="22"/>
          <w:szCs w:val="22"/>
        </w:rPr>
        <w:t>Expenditures by Function Code</w:t>
      </w:r>
      <w:bookmarkEnd w:id="39"/>
    </w:p>
    <w:p w14:paraId="37F18CE7" w14:textId="77777777" w:rsidR="00D70824" w:rsidRPr="00E535A3" w:rsidRDefault="00D70824" w:rsidP="00D70824">
      <w:pPr>
        <w:jc w:val="both"/>
      </w:pPr>
      <w:r w:rsidRPr="00E535A3">
        <w:rPr>
          <w:rFonts w:asciiTheme="minorHAnsi" w:hAnsiTheme="minorHAnsi" w:cstheme="minorHAnsi"/>
        </w:rPr>
        <w:t>The data</w:t>
      </w:r>
      <w:r>
        <w:rPr>
          <w:rFonts w:asciiTheme="minorHAnsi" w:hAnsiTheme="minorHAnsi" w:cstheme="minorHAnsi"/>
        </w:rPr>
        <w:t xml:space="preserve"> below</w:t>
      </w:r>
      <w:r w:rsidRPr="00E535A3">
        <w:rPr>
          <w:rFonts w:asciiTheme="minorHAnsi" w:hAnsiTheme="minorHAnsi" w:cstheme="minorHAnsi"/>
        </w:rPr>
        <w:t xml:space="preserve"> indicates that the school has budgeted 63% of </w:t>
      </w:r>
      <w:r>
        <w:rPr>
          <w:rFonts w:asciiTheme="minorHAnsi" w:hAnsiTheme="minorHAnsi" w:cstheme="minorHAnsi"/>
        </w:rPr>
        <w:t>O</w:t>
      </w:r>
      <w:r w:rsidRPr="00E535A3">
        <w:rPr>
          <w:rFonts w:asciiTheme="minorHAnsi" w:hAnsiTheme="minorHAnsi" w:cstheme="minorHAnsi"/>
        </w:rPr>
        <w:t xml:space="preserve">perational (Fund 11000) expenditures in the classroom and 10% in support for </w:t>
      </w:r>
      <w:r>
        <w:rPr>
          <w:rFonts w:asciiTheme="minorHAnsi" w:hAnsiTheme="minorHAnsi" w:cstheme="minorHAnsi"/>
        </w:rPr>
        <w:t xml:space="preserve">a </w:t>
      </w:r>
      <w:r w:rsidRPr="00E535A3">
        <w:rPr>
          <w:rFonts w:asciiTheme="minorHAnsi" w:hAnsiTheme="minorHAnsi" w:cstheme="minorHAnsi"/>
        </w:rPr>
        <w:t xml:space="preserve">total of 73% for instruction and support.  Below is </w:t>
      </w:r>
      <w:r>
        <w:rPr>
          <w:rFonts w:asciiTheme="minorHAnsi" w:hAnsiTheme="minorHAnsi" w:cstheme="minorHAnsi"/>
        </w:rPr>
        <w:t xml:space="preserve">a chart showing the breakout of </w:t>
      </w:r>
      <w:r w:rsidRPr="00E535A3">
        <w:rPr>
          <w:rFonts w:asciiTheme="minorHAnsi" w:hAnsiTheme="minorHAnsi" w:cstheme="minorHAnsi"/>
        </w:rPr>
        <w:t>the Operational portion of the budget</w:t>
      </w:r>
      <w:r>
        <w:rPr>
          <w:rFonts w:asciiTheme="minorHAnsi" w:hAnsiTheme="minorHAnsi" w:cstheme="minorHAnsi"/>
        </w:rPr>
        <w:t xml:space="preserve"> by function</w:t>
      </w:r>
      <w:r w:rsidRPr="00E535A3">
        <w:rPr>
          <w:rFonts w:asciiTheme="minorHAnsi" w:hAnsiTheme="minorHAnsi" w:cstheme="minorHAnsi"/>
        </w:rPr>
        <w:t xml:space="preserve">.  </w:t>
      </w:r>
    </w:p>
    <w:p w14:paraId="5FE12D00" w14:textId="77777777" w:rsidR="00D70824" w:rsidRDefault="00D70824" w:rsidP="000508A2">
      <w:pPr>
        <w:pStyle w:val="ListParagraph"/>
        <w:tabs>
          <w:tab w:val="left" w:pos="9360"/>
        </w:tabs>
        <w:spacing w:after="120" w:line="240" w:lineRule="auto"/>
        <w:ind w:left="360"/>
        <w:rPr>
          <w:rFonts w:asciiTheme="minorHAnsi" w:hAnsiTheme="minorHAnsi" w:cstheme="minorHAnsi"/>
          <w:sz w:val="22"/>
          <w:szCs w:val="22"/>
        </w:rPr>
      </w:pPr>
    </w:p>
    <w:p w14:paraId="7CA172BE" w14:textId="6C2555D0" w:rsidR="00D70824" w:rsidRPr="00D35586" w:rsidRDefault="00D70824" w:rsidP="000508A2">
      <w:pPr>
        <w:pStyle w:val="ListParagraph"/>
        <w:tabs>
          <w:tab w:val="left" w:pos="9360"/>
        </w:tabs>
        <w:spacing w:after="120" w:line="240" w:lineRule="auto"/>
        <w:ind w:left="360"/>
        <w:rPr>
          <w:rFonts w:asciiTheme="minorHAnsi" w:hAnsiTheme="minorHAnsi" w:cstheme="minorHAnsi"/>
          <w:sz w:val="22"/>
          <w:szCs w:val="22"/>
        </w:rPr>
      </w:pPr>
      <w:r>
        <w:rPr>
          <w:rFonts w:asciiTheme="minorHAnsi" w:hAnsiTheme="minorHAnsi" w:cstheme="minorHAnsi"/>
          <w:b/>
          <w:noProof/>
          <w:u w:val="single"/>
        </w:rPr>
        <w:drawing>
          <wp:inline distT="0" distB="0" distL="0" distR="0" wp14:anchorId="6F5A0FC2" wp14:editId="6D1B87C6">
            <wp:extent cx="5806440" cy="349029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1000" cy="3493039"/>
                    </a:xfrm>
                    <a:prstGeom prst="rect">
                      <a:avLst/>
                    </a:prstGeom>
                    <a:noFill/>
                  </pic:spPr>
                </pic:pic>
              </a:graphicData>
            </a:graphic>
          </wp:inline>
        </w:drawing>
      </w:r>
    </w:p>
    <w:p w14:paraId="48B7467F" w14:textId="77777777" w:rsidR="00D70824" w:rsidRDefault="00D70824" w:rsidP="000B1756">
      <w:pPr>
        <w:tabs>
          <w:tab w:val="left" w:pos="9360"/>
        </w:tabs>
        <w:spacing w:after="120" w:line="240" w:lineRule="auto"/>
        <w:rPr>
          <w:rFonts w:asciiTheme="minorHAnsi" w:hAnsiTheme="minorHAnsi" w:cstheme="minorHAnsi"/>
          <w:b/>
        </w:rPr>
      </w:pPr>
    </w:p>
    <w:p w14:paraId="3A18420A" w14:textId="77777777" w:rsidR="00D70824" w:rsidRDefault="00D70824" w:rsidP="000B1756">
      <w:pPr>
        <w:tabs>
          <w:tab w:val="left" w:pos="9360"/>
        </w:tabs>
        <w:spacing w:after="120" w:line="240" w:lineRule="auto"/>
        <w:rPr>
          <w:rFonts w:asciiTheme="minorHAnsi" w:hAnsiTheme="minorHAnsi" w:cstheme="minorHAnsi"/>
          <w:b/>
        </w:rPr>
      </w:pPr>
    </w:p>
    <w:p w14:paraId="3C38FADA" w14:textId="77777777" w:rsidR="00D70824" w:rsidRPr="00542715" w:rsidRDefault="00D70824" w:rsidP="00D70824">
      <w:pPr>
        <w:pStyle w:val="Heading2Formfield"/>
        <w:rPr>
          <w:sz w:val="22"/>
          <w:szCs w:val="22"/>
        </w:rPr>
      </w:pPr>
      <w:r w:rsidRPr="00542715">
        <w:rPr>
          <w:sz w:val="22"/>
          <w:szCs w:val="22"/>
        </w:rPr>
        <w:lastRenderedPageBreak/>
        <w:t xml:space="preserve">Expenditures by </w:t>
      </w:r>
      <w:r>
        <w:rPr>
          <w:sz w:val="22"/>
          <w:szCs w:val="22"/>
        </w:rPr>
        <w:t>Object</w:t>
      </w:r>
      <w:r w:rsidRPr="00542715">
        <w:rPr>
          <w:sz w:val="22"/>
          <w:szCs w:val="22"/>
        </w:rPr>
        <w:t xml:space="preserve"> Code</w:t>
      </w:r>
    </w:p>
    <w:p w14:paraId="70FC5AEE" w14:textId="77777777" w:rsidR="00D70824" w:rsidRPr="003B4C0D" w:rsidRDefault="00D70824" w:rsidP="00D70824">
      <w:pPr>
        <w:jc w:val="both"/>
        <w:rPr>
          <w:rFonts w:asciiTheme="minorHAnsi" w:hAnsiTheme="minorHAnsi" w:cstheme="minorHAnsi"/>
        </w:rPr>
      </w:pPr>
      <w:r>
        <w:rPr>
          <w:rFonts w:asciiTheme="minorHAnsi" w:hAnsiTheme="minorHAnsi" w:cstheme="minorHAnsi"/>
        </w:rPr>
        <w:t>69% of</w:t>
      </w:r>
      <w:r w:rsidRPr="003B4C0D">
        <w:rPr>
          <w:rFonts w:asciiTheme="minorHAnsi" w:hAnsiTheme="minorHAnsi" w:cstheme="minorHAnsi"/>
        </w:rPr>
        <w:t xml:space="preserve"> </w:t>
      </w:r>
      <w:r>
        <w:rPr>
          <w:rFonts w:asciiTheme="minorHAnsi" w:hAnsiTheme="minorHAnsi" w:cstheme="minorHAnsi"/>
        </w:rPr>
        <w:t xml:space="preserve">the budgeted </w:t>
      </w:r>
      <w:r w:rsidRPr="003B4C0D">
        <w:rPr>
          <w:rFonts w:asciiTheme="minorHAnsi" w:hAnsiTheme="minorHAnsi" w:cstheme="minorHAnsi"/>
        </w:rPr>
        <w:t xml:space="preserve">object type expenditures </w:t>
      </w:r>
      <w:r>
        <w:rPr>
          <w:rFonts w:asciiTheme="minorHAnsi" w:hAnsiTheme="minorHAnsi" w:cstheme="minorHAnsi"/>
        </w:rPr>
        <w:t xml:space="preserve">for the </w:t>
      </w:r>
      <w:r w:rsidRPr="003B4C0D">
        <w:rPr>
          <w:rFonts w:asciiTheme="minorHAnsi" w:hAnsiTheme="minorHAnsi" w:cstheme="minorHAnsi"/>
        </w:rPr>
        <w:t>Operational</w:t>
      </w:r>
      <w:r>
        <w:rPr>
          <w:rFonts w:asciiTheme="minorHAnsi" w:hAnsiTheme="minorHAnsi" w:cstheme="minorHAnsi"/>
        </w:rPr>
        <w:t xml:space="preserve"> Fund (</w:t>
      </w:r>
      <w:r w:rsidRPr="003B4C0D">
        <w:rPr>
          <w:rFonts w:asciiTheme="minorHAnsi" w:hAnsiTheme="minorHAnsi" w:cstheme="minorHAnsi"/>
        </w:rPr>
        <w:t>11000</w:t>
      </w:r>
      <w:r>
        <w:rPr>
          <w:rFonts w:asciiTheme="minorHAnsi" w:hAnsiTheme="minorHAnsi" w:cstheme="minorHAnsi"/>
        </w:rPr>
        <w:t>) are</w:t>
      </w:r>
      <w:r w:rsidRPr="003B4C0D">
        <w:rPr>
          <w:rFonts w:asciiTheme="minorHAnsi" w:hAnsiTheme="minorHAnsi" w:cstheme="minorHAnsi"/>
        </w:rPr>
        <w:t xml:space="preserve"> in compensation and benefits.  </w:t>
      </w:r>
      <w:r>
        <w:rPr>
          <w:rFonts w:asciiTheme="minorHAnsi" w:hAnsiTheme="minorHAnsi" w:cstheme="minorHAnsi"/>
        </w:rPr>
        <w:t xml:space="preserve">The rent for the school’s building is currently being budgeted in “contract services” or object 54610 since we do not currently own our building.  </w:t>
      </w:r>
      <w:r w:rsidRPr="003B4C0D">
        <w:rPr>
          <w:rFonts w:asciiTheme="minorHAnsi" w:hAnsiTheme="minorHAnsi" w:cstheme="minorHAnsi"/>
        </w:rPr>
        <w:t>Below is a chart that illustrates the breakout by object code for the Operational fund</w:t>
      </w:r>
      <w:r>
        <w:rPr>
          <w:rFonts w:asciiTheme="minorHAnsi" w:hAnsiTheme="minorHAnsi" w:cstheme="minorHAnsi"/>
        </w:rPr>
        <w:t xml:space="preserve"> budget</w:t>
      </w:r>
      <w:r w:rsidRPr="003B4C0D">
        <w:rPr>
          <w:rFonts w:asciiTheme="minorHAnsi" w:hAnsiTheme="minorHAnsi" w:cstheme="minorHAnsi"/>
        </w:rPr>
        <w:t xml:space="preserve">.  </w:t>
      </w:r>
    </w:p>
    <w:p w14:paraId="34BDD5C5" w14:textId="2C54A5E6" w:rsidR="00D70824" w:rsidRDefault="00D70824" w:rsidP="000B1756">
      <w:pPr>
        <w:tabs>
          <w:tab w:val="left" w:pos="9360"/>
        </w:tabs>
        <w:spacing w:after="120" w:line="240" w:lineRule="auto"/>
        <w:rPr>
          <w:rFonts w:asciiTheme="minorHAnsi" w:hAnsiTheme="minorHAnsi" w:cstheme="minorHAnsi"/>
          <w:b/>
        </w:rPr>
      </w:pPr>
      <w:r w:rsidRPr="00745A43">
        <w:rPr>
          <w:rFonts w:asciiTheme="minorHAnsi" w:hAnsiTheme="minorHAnsi" w:cstheme="minorHAnsi"/>
          <w:noProof/>
        </w:rPr>
        <w:drawing>
          <wp:inline distT="0" distB="0" distL="0" distR="0" wp14:anchorId="466D3668" wp14:editId="66CD030E">
            <wp:extent cx="5577875" cy="33451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0846" cy="3352959"/>
                    </a:xfrm>
                    <a:prstGeom prst="rect">
                      <a:avLst/>
                    </a:prstGeom>
                    <a:noFill/>
                  </pic:spPr>
                </pic:pic>
              </a:graphicData>
            </a:graphic>
          </wp:inline>
        </w:drawing>
      </w:r>
    </w:p>
    <w:p w14:paraId="71BEB52A" w14:textId="77777777" w:rsidR="00D70824" w:rsidRDefault="00D70824" w:rsidP="000B1756">
      <w:pPr>
        <w:tabs>
          <w:tab w:val="left" w:pos="9360"/>
        </w:tabs>
        <w:spacing w:after="120" w:line="240" w:lineRule="auto"/>
        <w:rPr>
          <w:rFonts w:asciiTheme="minorHAnsi" w:hAnsiTheme="minorHAnsi" w:cstheme="minorHAnsi"/>
          <w:b/>
        </w:rPr>
      </w:pPr>
    </w:p>
    <w:p w14:paraId="6B90C168" w14:textId="77777777" w:rsidR="000B1756" w:rsidRPr="00D35586" w:rsidRDefault="000B1756" w:rsidP="000B1756">
      <w:pPr>
        <w:tabs>
          <w:tab w:val="left" w:pos="9360"/>
        </w:tabs>
        <w:spacing w:after="120" w:line="240" w:lineRule="auto"/>
        <w:rPr>
          <w:rFonts w:asciiTheme="minorHAnsi" w:hAnsiTheme="minorHAnsi" w:cstheme="minorHAnsi"/>
          <w:b/>
        </w:rPr>
      </w:pPr>
      <w:r w:rsidRPr="00D35586">
        <w:rPr>
          <w:rFonts w:asciiTheme="minorHAnsi" w:hAnsiTheme="minorHAnsi" w:cstheme="minorHAnsi"/>
          <w:b/>
        </w:rPr>
        <w:t>Other Financial Information</w:t>
      </w:r>
    </w:p>
    <w:p w14:paraId="2B58A50C" w14:textId="77777777" w:rsidR="00885CD4" w:rsidRPr="00D35586" w:rsidRDefault="00D35586" w:rsidP="00885CD4">
      <w:pPr>
        <w:tabs>
          <w:tab w:val="left" w:pos="9360"/>
        </w:tabs>
        <w:spacing w:after="0" w:line="240" w:lineRule="auto"/>
        <w:rPr>
          <w:rFonts w:asciiTheme="minorHAnsi" w:hAnsiTheme="minorHAnsi" w:cstheme="minorHAnsi"/>
          <w:i/>
        </w:rPr>
      </w:pPr>
      <w:r w:rsidRPr="00D35586">
        <w:rPr>
          <w:rFonts w:asciiTheme="minorHAnsi" w:hAnsiTheme="minorHAnsi" w:cstheme="minorHAnsi"/>
          <w:i/>
          <w:u w:val="single"/>
        </w:rPr>
        <w:t>Only</w:t>
      </w:r>
      <w:r w:rsidRPr="00D35586">
        <w:rPr>
          <w:rFonts w:asciiTheme="minorHAnsi" w:hAnsiTheme="minorHAnsi" w:cstheme="minorHAnsi"/>
          <w:i/>
        </w:rPr>
        <w:t xml:space="preserve"> </w:t>
      </w:r>
      <w:r w:rsidR="007A6491">
        <w:rPr>
          <w:rFonts w:asciiTheme="minorHAnsi" w:hAnsiTheme="minorHAnsi" w:cstheme="minorHAnsi"/>
          <w:i/>
        </w:rPr>
        <w:t>s</w:t>
      </w:r>
      <w:r w:rsidR="00885CD4" w:rsidRPr="00D35586">
        <w:rPr>
          <w:rFonts w:asciiTheme="minorHAnsi" w:hAnsiTheme="minorHAnsi" w:cstheme="minorHAnsi"/>
          <w:i/>
        </w:rPr>
        <w:t>chools that are tran</w:t>
      </w:r>
      <w:r w:rsidR="007A6491">
        <w:rPr>
          <w:rFonts w:asciiTheme="minorHAnsi" w:hAnsiTheme="minorHAnsi" w:cstheme="minorHAnsi"/>
          <w:i/>
        </w:rPr>
        <w:t>sferring authorizers (from the New Mexico Public Education Commission</w:t>
      </w:r>
      <w:r w:rsidR="00885CD4" w:rsidRPr="00D35586">
        <w:rPr>
          <w:rFonts w:asciiTheme="minorHAnsi" w:hAnsiTheme="minorHAnsi" w:cstheme="minorHAnsi"/>
          <w:i/>
        </w:rPr>
        <w:t xml:space="preserve"> to APS</w:t>
      </w:r>
      <w:r w:rsidR="007A6491">
        <w:rPr>
          <w:rFonts w:asciiTheme="minorHAnsi" w:hAnsiTheme="minorHAnsi" w:cstheme="minorHAnsi"/>
          <w:i/>
        </w:rPr>
        <w:t>)</w:t>
      </w:r>
      <w:r w:rsidR="00885CD4" w:rsidRPr="00D35586">
        <w:rPr>
          <w:rFonts w:asciiTheme="minorHAnsi" w:hAnsiTheme="minorHAnsi" w:cstheme="minorHAnsi"/>
          <w:i/>
        </w:rPr>
        <w:t xml:space="preserve"> must provide the following information:</w:t>
      </w:r>
    </w:p>
    <w:p w14:paraId="02C0975A" w14:textId="77777777" w:rsidR="00885CD4" w:rsidRPr="00D35586" w:rsidRDefault="00885CD4" w:rsidP="00EA498C">
      <w:pPr>
        <w:pStyle w:val="ListParagraph"/>
        <w:numPr>
          <w:ilvl w:val="0"/>
          <w:numId w:val="10"/>
        </w:numPr>
        <w:tabs>
          <w:tab w:val="left" w:pos="9360"/>
        </w:tabs>
        <w:spacing w:after="0" w:line="240" w:lineRule="auto"/>
        <w:rPr>
          <w:rFonts w:asciiTheme="minorHAnsi" w:hAnsiTheme="minorHAnsi" w:cstheme="minorHAnsi"/>
          <w:sz w:val="22"/>
          <w:szCs w:val="22"/>
        </w:rPr>
      </w:pPr>
      <w:r w:rsidRPr="00D35586">
        <w:rPr>
          <w:rFonts w:asciiTheme="minorHAnsi" w:hAnsiTheme="minorHAnsi" w:cstheme="minorHAnsi"/>
          <w:sz w:val="22"/>
          <w:szCs w:val="22"/>
        </w:rPr>
        <w:t>Copies of all financial statements and audit findings for any audits performed within the current charter contract.</w:t>
      </w:r>
    </w:p>
    <w:p w14:paraId="317B10F1" w14:textId="77777777" w:rsidR="00885CD4" w:rsidRPr="00D35586" w:rsidRDefault="00885CD4" w:rsidP="00EA498C">
      <w:pPr>
        <w:pStyle w:val="ListParagraph"/>
        <w:numPr>
          <w:ilvl w:val="0"/>
          <w:numId w:val="10"/>
        </w:numPr>
        <w:tabs>
          <w:tab w:val="left" w:pos="9360"/>
        </w:tabs>
        <w:spacing w:after="0" w:line="240" w:lineRule="auto"/>
        <w:rPr>
          <w:rFonts w:asciiTheme="minorHAnsi" w:hAnsiTheme="minorHAnsi" w:cstheme="minorHAnsi"/>
          <w:sz w:val="22"/>
          <w:szCs w:val="22"/>
        </w:rPr>
      </w:pPr>
      <w:r w:rsidRPr="00D35586">
        <w:rPr>
          <w:rFonts w:asciiTheme="minorHAnsi" w:hAnsiTheme="minorHAnsi" w:cstheme="minorHAnsi"/>
          <w:sz w:val="22"/>
          <w:szCs w:val="22"/>
        </w:rPr>
        <w:t>Membership figures for 80 day and 120 day reporting periods from STARS within the current charter contract.</w:t>
      </w:r>
    </w:p>
    <w:p w14:paraId="5945BEB3" w14:textId="77777777" w:rsidR="00885CD4" w:rsidRPr="00D35586" w:rsidRDefault="00885CD4" w:rsidP="00EA498C">
      <w:pPr>
        <w:pStyle w:val="ListParagraph"/>
        <w:numPr>
          <w:ilvl w:val="0"/>
          <w:numId w:val="10"/>
        </w:numPr>
        <w:tabs>
          <w:tab w:val="left" w:pos="9360"/>
        </w:tabs>
        <w:spacing w:after="0" w:line="240" w:lineRule="auto"/>
        <w:rPr>
          <w:rFonts w:asciiTheme="minorHAnsi" w:hAnsiTheme="minorHAnsi" w:cstheme="minorHAnsi"/>
          <w:sz w:val="22"/>
          <w:szCs w:val="22"/>
        </w:rPr>
      </w:pPr>
      <w:r w:rsidRPr="00D35586">
        <w:rPr>
          <w:rFonts w:asciiTheme="minorHAnsi" w:hAnsiTheme="minorHAnsi" w:cstheme="minorHAnsi"/>
          <w:sz w:val="22"/>
          <w:szCs w:val="22"/>
        </w:rPr>
        <w:t>Copies of 910-B5’s within the current charter contract.</w:t>
      </w:r>
    </w:p>
    <w:p w14:paraId="63B1BF01" w14:textId="77777777" w:rsidR="00885CD4" w:rsidRPr="00D35586" w:rsidRDefault="00885CD4" w:rsidP="00EA498C">
      <w:pPr>
        <w:pStyle w:val="ListParagraph"/>
        <w:numPr>
          <w:ilvl w:val="0"/>
          <w:numId w:val="10"/>
        </w:numPr>
        <w:tabs>
          <w:tab w:val="left" w:pos="9360"/>
        </w:tabs>
        <w:spacing w:after="0" w:line="240" w:lineRule="auto"/>
        <w:rPr>
          <w:rFonts w:asciiTheme="minorHAnsi" w:hAnsiTheme="minorHAnsi" w:cstheme="minorHAnsi"/>
          <w:sz w:val="22"/>
          <w:szCs w:val="22"/>
        </w:rPr>
      </w:pPr>
      <w:r w:rsidRPr="00D35586">
        <w:rPr>
          <w:rFonts w:asciiTheme="minorHAnsi" w:hAnsiTheme="minorHAnsi" w:cstheme="minorHAnsi"/>
          <w:sz w:val="22"/>
          <w:szCs w:val="22"/>
        </w:rPr>
        <w:t>Copies of PED Site Visit Documents from within the current charter contract.</w:t>
      </w:r>
    </w:p>
    <w:p w14:paraId="34F96B5F" w14:textId="77777777" w:rsidR="00885CD4" w:rsidRPr="00D35586" w:rsidRDefault="00885CD4" w:rsidP="00EA498C">
      <w:pPr>
        <w:pStyle w:val="ListParagraph"/>
        <w:numPr>
          <w:ilvl w:val="0"/>
          <w:numId w:val="10"/>
        </w:numPr>
        <w:tabs>
          <w:tab w:val="left" w:pos="9360"/>
        </w:tabs>
        <w:spacing w:after="0" w:line="240" w:lineRule="auto"/>
        <w:rPr>
          <w:rFonts w:asciiTheme="minorHAnsi" w:hAnsiTheme="minorHAnsi" w:cstheme="minorHAnsi"/>
          <w:sz w:val="22"/>
          <w:szCs w:val="22"/>
        </w:rPr>
      </w:pPr>
      <w:r w:rsidRPr="00D35586">
        <w:rPr>
          <w:rFonts w:asciiTheme="minorHAnsi" w:hAnsiTheme="minorHAnsi" w:cstheme="minorHAnsi"/>
          <w:sz w:val="22"/>
          <w:szCs w:val="22"/>
        </w:rPr>
        <w:t>Special Education Maintenance of Effort Reports from within the current charter contract.</w:t>
      </w:r>
    </w:p>
    <w:p w14:paraId="5F98E577" w14:textId="77777777" w:rsidR="00885CD4" w:rsidRDefault="00885CD4" w:rsidP="00EA498C">
      <w:pPr>
        <w:pStyle w:val="ListParagraph"/>
        <w:numPr>
          <w:ilvl w:val="0"/>
          <w:numId w:val="10"/>
        </w:numPr>
        <w:tabs>
          <w:tab w:val="left" w:pos="9360"/>
        </w:tabs>
        <w:spacing w:after="0" w:line="240" w:lineRule="auto"/>
        <w:rPr>
          <w:rFonts w:asciiTheme="minorHAnsi" w:hAnsiTheme="minorHAnsi" w:cstheme="minorHAnsi"/>
          <w:sz w:val="22"/>
          <w:szCs w:val="22"/>
        </w:rPr>
      </w:pPr>
      <w:r w:rsidRPr="00D35586">
        <w:rPr>
          <w:rFonts w:asciiTheme="minorHAnsi" w:hAnsiTheme="minorHAnsi" w:cstheme="minorHAnsi"/>
          <w:sz w:val="22"/>
          <w:szCs w:val="22"/>
        </w:rPr>
        <w:t>A Recent Cash Report submitted to the New Mexico Public Education Department.</w:t>
      </w:r>
    </w:p>
    <w:p w14:paraId="07A7EACA" w14:textId="77777777" w:rsidR="009C55A2" w:rsidRPr="00D35586" w:rsidRDefault="009C55A2" w:rsidP="00EA498C">
      <w:pPr>
        <w:pStyle w:val="ListParagraph"/>
        <w:numPr>
          <w:ilvl w:val="0"/>
          <w:numId w:val="10"/>
        </w:numPr>
        <w:tabs>
          <w:tab w:val="left" w:pos="9360"/>
        </w:tabs>
        <w:spacing w:after="0" w:line="240" w:lineRule="auto"/>
        <w:rPr>
          <w:rFonts w:asciiTheme="minorHAnsi" w:hAnsiTheme="minorHAnsi" w:cstheme="minorHAnsi"/>
          <w:sz w:val="22"/>
          <w:szCs w:val="22"/>
        </w:rPr>
      </w:pPr>
      <w:r>
        <w:rPr>
          <w:rFonts w:asciiTheme="minorHAnsi" w:hAnsiTheme="minorHAnsi" w:cstheme="minorHAnsi"/>
          <w:sz w:val="22"/>
          <w:szCs w:val="22"/>
        </w:rPr>
        <w:t>Have you had the schools Board of Finance removed during the current charter term?  Is so, please provide an explanation including the time-frame of the removal.</w:t>
      </w:r>
    </w:p>
    <w:p w14:paraId="4FE6F1B7" w14:textId="77777777" w:rsidR="00885CD4" w:rsidRPr="00885CD4" w:rsidRDefault="00885CD4" w:rsidP="00885CD4">
      <w:pPr>
        <w:pStyle w:val="ListParagraph"/>
        <w:tabs>
          <w:tab w:val="left" w:pos="9360"/>
        </w:tabs>
        <w:spacing w:after="0" w:line="240" w:lineRule="auto"/>
      </w:pPr>
    </w:p>
    <w:p w14:paraId="69D3EB5F" w14:textId="77777777" w:rsidR="00D84976" w:rsidRPr="00215F73" w:rsidRDefault="00D84976" w:rsidP="00215F73">
      <w:pPr>
        <w:pStyle w:val="Heading3"/>
        <w:rPr>
          <w:rFonts w:ascii="Calibri" w:hAnsi="Calibri"/>
          <w:sz w:val="22"/>
        </w:rPr>
      </w:pPr>
      <w:bookmarkStart w:id="40" w:name="_Toc488759050"/>
      <w:r w:rsidRPr="00215F73">
        <w:rPr>
          <w:rFonts w:ascii="Calibri" w:hAnsi="Calibri"/>
        </w:rPr>
        <w:lastRenderedPageBreak/>
        <w:t>C.   Organizational Performance</w:t>
      </w:r>
      <w:bookmarkEnd w:id="36"/>
      <w:bookmarkEnd w:id="37"/>
      <w:bookmarkEnd w:id="38"/>
      <w:bookmarkEnd w:id="40"/>
    </w:p>
    <w:tbl>
      <w:tblPr>
        <w:tblW w:w="0" w:type="auto"/>
        <w:tblInd w:w="5" w:type="dxa"/>
        <w:tblLayout w:type="fixed"/>
        <w:tblLook w:val="0000" w:firstRow="0" w:lastRow="0" w:firstColumn="0" w:lastColumn="0" w:noHBand="0" w:noVBand="0"/>
      </w:tblPr>
      <w:tblGrid>
        <w:gridCol w:w="9925"/>
      </w:tblGrid>
      <w:tr w:rsidR="00D84976" w:rsidRPr="00205CDC" w14:paraId="0BAEFD4C" w14:textId="77777777" w:rsidTr="00586D09">
        <w:trPr>
          <w:cantSplit/>
          <w:trHeight w:val="1480"/>
        </w:trPr>
        <w:tc>
          <w:tcPr>
            <w:tcW w:w="9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01F978F4" w14:textId="77777777" w:rsidR="00D84976" w:rsidRPr="00205CDC" w:rsidRDefault="00D84976" w:rsidP="00586D09">
            <w:pPr>
              <w:tabs>
                <w:tab w:val="left" w:pos="9360"/>
              </w:tabs>
              <w:spacing w:after="0" w:line="240" w:lineRule="auto"/>
              <w:ind w:left="144"/>
            </w:pPr>
            <w:r w:rsidRPr="00205CDC">
              <w:t>The Charter School Act provides as follows:</w:t>
            </w:r>
          </w:p>
          <w:p w14:paraId="5AA1C929" w14:textId="77777777" w:rsidR="00D84976" w:rsidRPr="00205CDC" w:rsidRDefault="00D84976" w:rsidP="00586D09">
            <w:pPr>
              <w:tabs>
                <w:tab w:val="left" w:pos="9360"/>
              </w:tabs>
              <w:spacing w:after="0" w:line="240" w:lineRule="auto"/>
              <w:ind w:left="144"/>
            </w:pPr>
            <w:r w:rsidRPr="00205CDC">
              <w:t>A charter may be suspended, revoked, or not renewed by the chartering authority if the chartering authority determines that the charter school…committed a material violation of any of the conditions, standards, or procedures set forth in the charter…</w:t>
            </w:r>
            <w:r w:rsidRPr="00205CDC">
              <w:rPr>
                <w:i/>
              </w:rPr>
              <w:t>and/or</w:t>
            </w:r>
            <w:r w:rsidRPr="00205CDC">
              <w:t>…violated any provision of law from which the charter school was not specifically exempted at Paragraph 4 of Subsection K of 22-8B-12 NMSA 1978.</w:t>
            </w:r>
          </w:p>
        </w:tc>
      </w:tr>
    </w:tbl>
    <w:p w14:paraId="5337F718" w14:textId="77777777" w:rsidR="00D84976" w:rsidRPr="008238EC" w:rsidRDefault="00D84976" w:rsidP="00D84976">
      <w:pPr>
        <w:pStyle w:val="ListParagraph"/>
        <w:tabs>
          <w:tab w:val="left" w:pos="9360"/>
        </w:tabs>
        <w:spacing w:after="0" w:line="240" w:lineRule="auto"/>
        <w:ind w:left="0"/>
        <w:rPr>
          <w:rFonts w:ascii="Calibri" w:hAnsi="Calibri"/>
        </w:rPr>
      </w:pPr>
    </w:p>
    <w:p w14:paraId="250F2D2F" w14:textId="77777777" w:rsidR="00D84976" w:rsidRDefault="00885CD4" w:rsidP="00D84976">
      <w:pPr>
        <w:tabs>
          <w:tab w:val="left" w:pos="9360"/>
        </w:tabs>
        <w:spacing w:after="0" w:line="240" w:lineRule="auto"/>
        <w:rPr>
          <w:b/>
        </w:rPr>
      </w:pPr>
      <w:r w:rsidRPr="00885CD4">
        <w:rPr>
          <w:b/>
        </w:rPr>
        <w:t>Governing Council</w:t>
      </w:r>
    </w:p>
    <w:p w14:paraId="52453944" w14:textId="77777777" w:rsidR="00D35586" w:rsidRPr="009C55A2" w:rsidRDefault="00885CD4" w:rsidP="00D84976">
      <w:pPr>
        <w:tabs>
          <w:tab w:val="left" w:pos="9360"/>
        </w:tabs>
        <w:spacing w:after="0" w:line="240" w:lineRule="auto"/>
        <w:rPr>
          <w:rFonts w:asciiTheme="minorHAnsi" w:hAnsiTheme="minorHAnsi" w:cstheme="minorHAnsi"/>
          <w:i/>
        </w:rPr>
      </w:pPr>
      <w:r w:rsidRPr="009C55A2">
        <w:rPr>
          <w:rFonts w:asciiTheme="minorHAnsi" w:hAnsiTheme="minorHAnsi" w:cstheme="minorHAnsi"/>
          <w:i/>
        </w:rPr>
        <w:t xml:space="preserve">Please provide the </w:t>
      </w:r>
      <w:r w:rsidR="00D35586" w:rsidRPr="009C55A2">
        <w:rPr>
          <w:rFonts w:asciiTheme="minorHAnsi" w:hAnsiTheme="minorHAnsi" w:cstheme="minorHAnsi"/>
          <w:i/>
        </w:rPr>
        <w:t>following information for all Governing Council members:</w:t>
      </w:r>
    </w:p>
    <w:tbl>
      <w:tblPr>
        <w:tblStyle w:val="TableGrid"/>
        <w:tblW w:w="0" w:type="auto"/>
        <w:tblLook w:val="04A0" w:firstRow="1" w:lastRow="0" w:firstColumn="1" w:lastColumn="0" w:noHBand="0" w:noVBand="1"/>
        <w:tblCaption w:val="Governing Council members"/>
      </w:tblPr>
      <w:tblGrid>
        <w:gridCol w:w="2155"/>
        <w:gridCol w:w="2887"/>
        <w:gridCol w:w="1883"/>
        <w:gridCol w:w="3159"/>
      </w:tblGrid>
      <w:tr w:rsidR="00D35586" w:rsidRPr="009C55A2" w14:paraId="5735EA70" w14:textId="77777777" w:rsidTr="007A6491">
        <w:tc>
          <w:tcPr>
            <w:tcW w:w="2155" w:type="dxa"/>
          </w:tcPr>
          <w:p w14:paraId="44B2D3B3" w14:textId="77777777" w:rsidR="00D35586" w:rsidRPr="009C55A2" w:rsidRDefault="007A6491">
            <w:pPr>
              <w:spacing w:after="0" w:line="240" w:lineRule="auto"/>
              <w:rPr>
                <w:rFonts w:asciiTheme="minorHAnsi" w:hAnsiTheme="minorHAnsi" w:cstheme="minorHAnsi"/>
              </w:rPr>
            </w:pPr>
            <w:r w:rsidRPr="009C55A2">
              <w:rPr>
                <w:rFonts w:asciiTheme="minorHAnsi" w:hAnsiTheme="minorHAnsi" w:cstheme="minorHAnsi"/>
              </w:rPr>
              <w:t>Name</w:t>
            </w:r>
          </w:p>
        </w:tc>
        <w:tc>
          <w:tcPr>
            <w:tcW w:w="2887" w:type="dxa"/>
          </w:tcPr>
          <w:p w14:paraId="1B704662" w14:textId="77777777" w:rsidR="00D35586" w:rsidRPr="009C55A2" w:rsidRDefault="007A6491">
            <w:pPr>
              <w:spacing w:after="0" w:line="240" w:lineRule="auto"/>
              <w:rPr>
                <w:rFonts w:asciiTheme="minorHAnsi" w:hAnsiTheme="minorHAnsi" w:cstheme="minorHAnsi"/>
              </w:rPr>
            </w:pPr>
            <w:r w:rsidRPr="009C55A2">
              <w:rPr>
                <w:rFonts w:asciiTheme="minorHAnsi" w:hAnsiTheme="minorHAnsi" w:cstheme="minorHAnsi"/>
              </w:rPr>
              <w:t>Occupation</w:t>
            </w:r>
          </w:p>
        </w:tc>
        <w:tc>
          <w:tcPr>
            <w:tcW w:w="1883" w:type="dxa"/>
          </w:tcPr>
          <w:p w14:paraId="3D48D499" w14:textId="77777777" w:rsidR="00D35586" w:rsidRPr="009C55A2" w:rsidRDefault="007A6491">
            <w:pPr>
              <w:spacing w:after="0" w:line="240" w:lineRule="auto"/>
              <w:rPr>
                <w:rFonts w:asciiTheme="minorHAnsi" w:hAnsiTheme="minorHAnsi" w:cstheme="minorHAnsi"/>
              </w:rPr>
            </w:pPr>
            <w:r w:rsidRPr="009C55A2">
              <w:rPr>
                <w:rFonts w:asciiTheme="minorHAnsi" w:hAnsiTheme="minorHAnsi" w:cstheme="minorHAnsi"/>
              </w:rPr>
              <w:t>Role</w:t>
            </w:r>
          </w:p>
        </w:tc>
        <w:tc>
          <w:tcPr>
            <w:tcW w:w="3159" w:type="dxa"/>
          </w:tcPr>
          <w:p w14:paraId="2E10D7DC" w14:textId="77777777" w:rsidR="00D35586" w:rsidRPr="009C55A2" w:rsidRDefault="007A6491">
            <w:pPr>
              <w:spacing w:after="0" w:line="240" w:lineRule="auto"/>
              <w:rPr>
                <w:rFonts w:asciiTheme="minorHAnsi" w:hAnsiTheme="minorHAnsi" w:cstheme="minorHAnsi"/>
              </w:rPr>
            </w:pPr>
            <w:r w:rsidRPr="009C55A2">
              <w:rPr>
                <w:rFonts w:asciiTheme="minorHAnsi" w:hAnsiTheme="minorHAnsi" w:cstheme="minorHAnsi"/>
              </w:rPr>
              <w:t># of Years on Governing Council</w:t>
            </w:r>
          </w:p>
        </w:tc>
      </w:tr>
      <w:tr w:rsidR="007A6491" w:rsidRPr="009C55A2" w14:paraId="5F4F3F6E" w14:textId="77777777" w:rsidTr="007A6491">
        <w:tc>
          <w:tcPr>
            <w:tcW w:w="2155" w:type="dxa"/>
          </w:tcPr>
          <w:p w14:paraId="4A6FAA85" w14:textId="6C8505E0" w:rsidR="007A6491" w:rsidRPr="009C55A2" w:rsidRDefault="00BA67D6">
            <w:pPr>
              <w:spacing w:after="0" w:line="240" w:lineRule="auto"/>
              <w:rPr>
                <w:rFonts w:asciiTheme="minorHAnsi" w:hAnsiTheme="minorHAnsi" w:cstheme="minorHAnsi"/>
              </w:rPr>
            </w:pPr>
            <w:r>
              <w:rPr>
                <w:rFonts w:asciiTheme="minorHAnsi" w:hAnsiTheme="minorHAnsi" w:cstheme="minorHAnsi"/>
              </w:rPr>
              <w:t>Stacy Blackwell</w:t>
            </w:r>
          </w:p>
        </w:tc>
        <w:tc>
          <w:tcPr>
            <w:tcW w:w="2887" w:type="dxa"/>
          </w:tcPr>
          <w:p w14:paraId="38ED965F" w14:textId="17022B35" w:rsidR="007A6491" w:rsidRPr="009C55A2" w:rsidRDefault="00BA67D6">
            <w:pPr>
              <w:spacing w:after="0" w:line="240" w:lineRule="auto"/>
              <w:rPr>
                <w:rFonts w:asciiTheme="minorHAnsi" w:hAnsiTheme="minorHAnsi" w:cstheme="minorHAnsi"/>
              </w:rPr>
            </w:pPr>
            <w:r>
              <w:rPr>
                <w:rFonts w:asciiTheme="minorHAnsi" w:hAnsiTheme="minorHAnsi" w:cstheme="minorHAnsi"/>
              </w:rPr>
              <w:t>Legacy Media/Owner</w:t>
            </w:r>
          </w:p>
        </w:tc>
        <w:tc>
          <w:tcPr>
            <w:tcW w:w="1883" w:type="dxa"/>
          </w:tcPr>
          <w:p w14:paraId="0DAE7D20" w14:textId="673E69D0" w:rsidR="007A6491" w:rsidRPr="009C55A2" w:rsidRDefault="00BA67D6">
            <w:pPr>
              <w:spacing w:after="0" w:line="240" w:lineRule="auto"/>
              <w:rPr>
                <w:rFonts w:asciiTheme="minorHAnsi" w:hAnsiTheme="minorHAnsi" w:cstheme="minorHAnsi"/>
              </w:rPr>
            </w:pPr>
            <w:r>
              <w:rPr>
                <w:rFonts w:asciiTheme="minorHAnsi" w:hAnsiTheme="minorHAnsi" w:cstheme="minorHAnsi"/>
              </w:rPr>
              <w:t>Co-President</w:t>
            </w:r>
            <w:r w:rsidR="009567D1">
              <w:rPr>
                <w:rFonts w:asciiTheme="minorHAnsi" w:hAnsiTheme="minorHAnsi" w:cstheme="minorHAnsi"/>
              </w:rPr>
              <w:t>, Parent</w:t>
            </w:r>
          </w:p>
        </w:tc>
        <w:tc>
          <w:tcPr>
            <w:tcW w:w="3159" w:type="dxa"/>
          </w:tcPr>
          <w:p w14:paraId="7A02FA74" w14:textId="55AF3E9E" w:rsidR="007A6491" w:rsidRPr="009C55A2" w:rsidRDefault="00BA67D6">
            <w:pPr>
              <w:spacing w:after="0" w:line="240" w:lineRule="auto"/>
              <w:rPr>
                <w:rFonts w:asciiTheme="minorHAnsi" w:hAnsiTheme="minorHAnsi" w:cstheme="minorHAnsi"/>
              </w:rPr>
            </w:pPr>
            <w:r>
              <w:rPr>
                <w:rFonts w:asciiTheme="minorHAnsi" w:hAnsiTheme="minorHAnsi" w:cstheme="minorHAnsi"/>
              </w:rPr>
              <w:t>3</w:t>
            </w:r>
          </w:p>
        </w:tc>
      </w:tr>
      <w:tr w:rsidR="007A6491" w:rsidRPr="009C55A2" w14:paraId="6E3C63C6" w14:textId="77777777" w:rsidTr="007A6491">
        <w:tc>
          <w:tcPr>
            <w:tcW w:w="2155" w:type="dxa"/>
          </w:tcPr>
          <w:p w14:paraId="7E415292" w14:textId="49EC2F0D" w:rsidR="007A6491" w:rsidRPr="009C55A2" w:rsidRDefault="00BA67D6">
            <w:pPr>
              <w:spacing w:after="0" w:line="240" w:lineRule="auto"/>
              <w:rPr>
                <w:rFonts w:asciiTheme="minorHAnsi" w:hAnsiTheme="minorHAnsi" w:cstheme="minorHAnsi"/>
              </w:rPr>
            </w:pPr>
            <w:r>
              <w:rPr>
                <w:rFonts w:asciiTheme="minorHAnsi" w:hAnsiTheme="minorHAnsi" w:cstheme="minorHAnsi"/>
              </w:rPr>
              <w:t>Justin Sawyer</w:t>
            </w:r>
          </w:p>
        </w:tc>
        <w:tc>
          <w:tcPr>
            <w:tcW w:w="2887" w:type="dxa"/>
          </w:tcPr>
          <w:p w14:paraId="2B09B5A8" w14:textId="4002518F" w:rsidR="007A6491" w:rsidRPr="009C55A2" w:rsidRDefault="00BA67D6">
            <w:pPr>
              <w:spacing w:after="0" w:line="240" w:lineRule="auto"/>
              <w:rPr>
                <w:rFonts w:asciiTheme="minorHAnsi" w:hAnsiTheme="minorHAnsi" w:cstheme="minorHAnsi"/>
              </w:rPr>
            </w:pPr>
            <w:r>
              <w:rPr>
                <w:rFonts w:asciiTheme="minorHAnsi" w:hAnsiTheme="minorHAnsi" w:cstheme="minorHAnsi"/>
              </w:rPr>
              <w:t>Attorney</w:t>
            </w:r>
          </w:p>
        </w:tc>
        <w:tc>
          <w:tcPr>
            <w:tcW w:w="1883" w:type="dxa"/>
          </w:tcPr>
          <w:p w14:paraId="2E8AC95F" w14:textId="3BBDAFC9" w:rsidR="007A6491" w:rsidRPr="009C55A2" w:rsidRDefault="00BA67D6">
            <w:pPr>
              <w:spacing w:after="0" w:line="240" w:lineRule="auto"/>
              <w:rPr>
                <w:rFonts w:asciiTheme="minorHAnsi" w:hAnsiTheme="minorHAnsi" w:cstheme="minorHAnsi"/>
              </w:rPr>
            </w:pPr>
            <w:r>
              <w:rPr>
                <w:rFonts w:asciiTheme="minorHAnsi" w:hAnsiTheme="minorHAnsi" w:cstheme="minorHAnsi"/>
              </w:rPr>
              <w:t>Co-President</w:t>
            </w:r>
          </w:p>
        </w:tc>
        <w:tc>
          <w:tcPr>
            <w:tcW w:w="3159" w:type="dxa"/>
          </w:tcPr>
          <w:p w14:paraId="1D5C0519" w14:textId="7D3C3E4E" w:rsidR="007A6491" w:rsidRPr="009C55A2" w:rsidRDefault="00BA67D6">
            <w:pPr>
              <w:spacing w:after="0" w:line="240" w:lineRule="auto"/>
              <w:rPr>
                <w:rFonts w:asciiTheme="minorHAnsi" w:hAnsiTheme="minorHAnsi" w:cstheme="minorHAnsi"/>
              </w:rPr>
            </w:pPr>
            <w:r>
              <w:rPr>
                <w:rFonts w:asciiTheme="minorHAnsi" w:hAnsiTheme="minorHAnsi" w:cstheme="minorHAnsi"/>
              </w:rPr>
              <w:t>1</w:t>
            </w:r>
          </w:p>
        </w:tc>
      </w:tr>
      <w:tr w:rsidR="007A6491" w:rsidRPr="009C55A2" w14:paraId="02B9E63D" w14:textId="77777777" w:rsidTr="007A6491">
        <w:tc>
          <w:tcPr>
            <w:tcW w:w="2155" w:type="dxa"/>
          </w:tcPr>
          <w:p w14:paraId="1DCC9F03" w14:textId="70FFB174" w:rsidR="007A6491" w:rsidRPr="009C55A2" w:rsidRDefault="00BA67D6">
            <w:pPr>
              <w:spacing w:after="0" w:line="240" w:lineRule="auto"/>
              <w:rPr>
                <w:rFonts w:asciiTheme="minorHAnsi" w:hAnsiTheme="minorHAnsi" w:cstheme="minorHAnsi"/>
              </w:rPr>
            </w:pPr>
            <w:r>
              <w:rPr>
                <w:rFonts w:asciiTheme="minorHAnsi" w:hAnsiTheme="minorHAnsi" w:cstheme="minorHAnsi"/>
              </w:rPr>
              <w:t>Joe Lopez</w:t>
            </w:r>
          </w:p>
        </w:tc>
        <w:tc>
          <w:tcPr>
            <w:tcW w:w="2887" w:type="dxa"/>
          </w:tcPr>
          <w:p w14:paraId="4DFD0823" w14:textId="146CC1B0" w:rsidR="007A6491" w:rsidRPr="009C55A2" w:rsidRDefault="00BA67D6">
            <w:pPr>
              <w:spacing w:after="0" w:line="240" w:lineRule="auto"/>
              <w:rPr>
                <w:rFonts w:asciiTheme="minorHAnsi" w:hAnsiTheme="minorHAnsi" w:cstheme="minorHAnsi"/>
              </w:rPr>
            </w:pPr>
            <w:r>
              <w:rPr>
                <w:rFonts w:asciiTheme="minorHAnsi" w:hAnsiTheme="minorHAnsi" w:cstheme="minorHAnsi"/>
              </w:rPr>
              <w:t>Former School Superintendent (Cuba)</w:t>
            </w:r>
          </w:p>
        </w:tc>
        <w:tc>
          <w:tcPr>
            <w:tcW w:w="1883" w:type="dxa"/>
          </w:tcPr>
          <w:p w14:paraId="7F2DFC94" w14:textId="420EDDEF" w:rsidR="007A6491" w:rsidRPr="009C55A2" w:rsidRDefault="00BA67D6">
            <w:pPr>
              <w:spacing w:after="0" w:line="240" w:lineRule="auto"/>
              <w:rPr>
                <w:rFonts w:asciiTheme="minorHAnsi" w:hAnsiTheme="minorHAnsi" w:cstheme="minorHAnsi"/>
              </w:rPr>
            </w:pPr>
            <w:r>
              <w:rPr>
                <w:rFonts w:asciiTheme="minorHAnsi" w:hAnsiTheme="minorHAnsi" w:cstheme="minorHAnsi"/>
              </w:rPr>
              <w:t>Secretary</w:t>
            </w:r>
          </w:p>
        </w:tc>
        <w:tc>
          <w:tcPr>
            <w:tcW w:w="3159" w:type="dxa"/>
          </w:tcPr>
          <w:p w14:paraId="223FC01D" w14:textId="7DFE901F" w:rsidR="007A6491" w:rsidRPr="009C55A2" w:rsidRDefault="00BA67D6">
            <w:pPr>
              <w:spacing w:after="0" w:line="240" w:lineRule="auto"/>
              <w:rPr>
                <w:rFonts w:asciiTheme="minorHAnsi" w:hAnsiTheme="minorHAnsi" w:cstheme="minorHAnsi"/>
              </w:rPr>
            </w:pPr>
            <w:r>
              <w:rPr>
                <w:rFonts w:asciiTheme="minorHAnsi" w:hAnsiTheme="minorHAnsi" w:cstheme="minorHAnsi"/>
              </w:rPr>
              <w:t>3</w:t>
            </w:r>
          </w:p>
        </w:tc>
      </w:tr>
      <w:tr w:rsidR="007A6491" w:rsidRPr="009C55A2" w14:paraId="7C7A7D77" w14:textId="77777777" w:rsidTr="007A6491">
        <w:tc>
          <w:tcPr>
            <w:tcW w:w="2155" w:type="dxa"/>
          </w:tcPr>
          <w:p w14:paraId="30C27380" w14:textId="11A8EE12" w:rsidR="007A6491" w:rsidRPr="009C55A2" w:rsidRDefault="00BA67D6">
            <w:pPr>
              <w:spacing w:after="0" w:line="240" w:lineRule="auto"/>
              <w:rPr>
                <w:rFonts w:asciiTheme="minorHAnsi" w:hAnsiTheme="minorHAnsi" w:cstheme="minorHAnsi"/>
              </w:rPr>
            </w:pPr>
            <w:r>
              <w:rPr>
                <w:rFonts w:asciiTheme="minorHAnsi" w:hAnsiTheme="minorHAnsi" w:cstheme="minorHAnsi"/>
              </w:rPr>
              <w:t>Rhonda Ledbetter</w:t>
            </w:r>
          </w:p>
        </w:tc>
        <w:tc>
          <w:tcPr>
            <w:tcW w:w="2887" w:type="dxa"/>
          </w:tcPr>
          <w:p w14:paraId="2ED5B7F7" w14:textId="162F5A7C" w:rsidR="007A6491" w:rsidRPr="009C55A2" w:rsidRDefault="003A2CAB">
            <w:pPr>
              <w:spacing w:after="0" w:line="240" w:lineRule="auto"/>
              <w:rPr>
                <w:rFonts w:asciiTheme="minorHAnsi" w:hAnsiTheme="minorHAnsi" w:cstheme="minorHAnsi"/>
              </w:rPr>
            </w:pPr>
            <w:r>
              <w:rPr>
                <w:rFonts w:asciiTheme="minorHAnsi" w:hAnsiTheme="minorHAnsi" w:cstheme="minorHAnsi"/>
              </w:rPr>
              <w:t>Accountant</w:t>
            </w:r>
          </w:p>
        </w:tc>
        <w:tc>
          <w:tcPr>
            <w:tcW w:w="1883" w:type="dxa"/>
          </w:tcPr>
          <w:p w14:paraId="57FF4DA1" w14:textId="183EA321" w:rsidR="007A6491" w:rsidRPr="009C55A2" w:rsidRDefault="00BA67D6">
            <w:pPr>
              <w:spacing w:after="0" w:line="240" w:lineRule="auto"/>
              <w:rPr>
                <w:rFonts w:asciiTheme="minorHAnsi" w:hAnsiTheme="minorHAnsi" w:cstheme="minorHAnsi"/>
              </w:rPr>
            </w:pPr>
            <w:r>
              <w:rPr>
                <w:rFonts w:asciiTheme="minorHAnsi" w:hAnsiTheme="minorHAnsi" w:cstheme="minorHAnsi"/>
              </w:rPr>
              <w:t>Treasurer</w:t>
            </w:r>
          </w:p>
        </w:tc>
        <w:tc>
          <w:tcPr>
            <w:tcW w:w="3159" w:type="dxa"/>
          </w:tcPr>
          <w:p w14:paraId="7851FD97" w14:textId="36F73647" w:rsidR="007A6491" w:rsidRPr="009C55A2" w:rsidRDefault="009567D1">
            <w:pPr>
              <w:spacing w:after="0" w:line="240" w:lineRule="auto"/>
              <w:rPr>
                <w:rFonts w:asciiTheme="minorHAnsi" w:hAnsiTheme="minorHAnsi" w:cstheme="minorHAnsi"/>
              </w:rPr>
            </w:pPr>
            <w:r>
              <w:rPr>
                <w:rFonts w:asciiTheme="minorHAnsi" w:hAnsiTheme="minorHAnsi" w:cstheme="minorHAnsi"/>
              </w:rPr>
              <w:t>1</w:t>
            </w:r>
          </w:p>
        </w:tc>
      </w:tr>
      <w:tr w:rsidR="007A6491" w:rsidRPr="009C55A2" w14:paraId="47A96059" w14:textId="77777777" w:rsidTr="007A6491">
        <w:tc>
          <w:tcPr>
            <w:tcW w:w="2155" w:type="dxa"/>
          </w:tcPr>
          <w:p w14:paraId="022C48ED" w14:textId="27EED676" w:rsidR="007A6491" w:rsidRPr="009C55A2" w:rsidRDefault="009567D1">
            <w:pPr>
              <w:spacing w:after="0" w:line="240" w:lineRule="auto"/>
              <w:rPr>
                <w:rFonts w:asciiTheme="minorHAnsi" w:hAnsiTheme="minorHAnsi" w:cstheme="minorHAnsi"/>
              </w:rPr>
            </w:pPr>
            <w:r>
              <w:rPr>
                <w:rFonts w:asciiTheme="minorHAnsi" w:hAnsiTheme="minorHAnsi" w:cstheme="minorHAnsi"/>
              </w:rPr>
              <w:t>Dr. John Emerson</w:t>
            </w:r>
          </w:p>
        </w:tc>
        <w:tc>
          <w:tcPr>
            <w:tcW w:w="2887" w:type="dxa"/>
          </w:tcPr>
          <w:p w14:paraId="77F667F6" w14:textId="42B9951F" w:rsidR="007A6491" w:rsidRPr="009C55A2" w:rsidRDefault="009567D1">
            <w:pPr>
              <w:spacing w:after="0" w:line="240" w:lineRule="auto"/>
              <w:rPr>
                <w:rFonts w:asciiTheme="minorHAnsi" w:hAnsiTheme="minorHAnsi" w:cstheme="minorHAnsi"/>
              </w:rPr>
            </w:pPr>
            <w:r>
              <w:rPr>
                <w:rFonts w:asciiTheme="minorHAnsi" w:hAnsiTheme="minorHAnsi" w:cstheme="minorHAnsi"/>
              </w:rPr>
              <w:t>Retired, Sandia Labs</w:t>
            </w:r>
          </w:p>
        </w:tc>
        <w:tc>
          <w:tcPr>
            <w:tcW w:w="1883" w:type="dxa"/>
          </w:tcPr>
          <w:p w14:paraId="42FF4D98" w14:textId="6084E022" w:rsidR="007A6491" w:rsidRPr="009C55A2" w:rsidRDefault="009567D1">
            <w:pPr>
              <w:spacing w:after="0" w:line="240" w:lineRule="auto"/>
              <w:rPr>
                <w:rFonts w:asciiTheme="minorHAnsi" w:hAnsiTheme="minorHAnsi" w:cstheme="minorHAnsi"/>
              </w:rPr>
            </w:pPr>
            <w:r>
              <w:rPr>
                <w:rFonts w:asciiTheme="minorHAnsi" w:hAnsiTheme="minorHAnsi" w:cstheme="minorHAnsi"/>
              </w:rPr>
              <w:t xml:space="preserve"> Member At-Large</w:t>
            </w:r>
          </w:p>
        </w:tc>
        <w:tc>
          <w:tcPr>
            <w:tcW w:w="3159" w:type="dxa"/>
          </w:tcPr>
          <w:p w14:paraId="5750891F" w14:textId="34864DD6" w:rsidR="007A6491" w:rsidRPr="009C55A2" w:rsidRDefault="009567D1">
            <w:pPr>
              <w:spacing w:after="0" w:line="240" w:lineRule="auto"/>
              <w:rPr>
                <w:rFonts w:asciiTheme="minorHAnsi" w:hAnsiTheme="minorHAnsi" w:cstheme="minorHAnsi"/>
              </w:rPr>
            </w:pPr>
            <w:r>
              <w:rPr>
                <w:rFonts w:asciiTheme="minorHAnsi" w:hAnsiTheme="minorHAnsi" w:cstheme="minorHAnsi"/>
              </w:rPr>
              <w:t>5</w:t>
            </w:r>
          </w:p>
        </w:tc>
      </w:tr>
      <w:tr w:rsidR="00BA67D6" w:rsidRPr="009C55A2" w14:paraId="43BEBB33" w14:textId="77777777" w:rsidTr="007A6491">
        <w:tc>
          <w:tcPr>
            <w:tcW w:w="2155" w:type="dxa"/>
          </w:tcPr>
          <w:p w14:paraId="7BDEC83E" w14:textId="03D87AA1" w:rsidR="00BA67D6" w:rsidRPr="009C55A2" w:rsidRDefault="009567D1">
            <w:pPr>
              <w:spacing w:after="0" w:line="240" w:lineRule="auto"/>
              <w:rPr>
                <w:rFonts w:asciiTheme="minorHAnsi" w:hAnsiTheme="minorHAnsi" w:cstheme="minorHAnsi"/>
              </w:rPr>
            </w:pPr>
            <w:r>
              <w:rPr>
                <w:rFonts w:asciiTheme="minorHAnsi" w:hAnsiTheme="minorHAnsi" w:cstheme="minorHAnsi"/>
              </w:rPr>
              <w:t>Robin Yoder</w:t>
            </w:r>
          </w:p>
        </w:tc>
        <w:tc>
          <w:tcPr>
            <w:tcW w:w="2887" w:type="dxa"/>
          </w:tcPr>
          <w:p w14:paraId="2CB4E9E3" w14:textId="091CD068" w:rsidR="00BA67D6" w:rsidRPr="009C55A2" w:rsidRDefault="009567D1">
            <w:pPr>
              <w:spacing w:after="0" w:line="240" w:lineRule="auto"/>
              <w:rPr>
                <w:rFonts w:asciiTheme="minorHAnsi" w:hAnsiTheme="minorHAnsi" w:cstheme="minorHAnsi"/>
              </w:rPr>
            </w:pPr>
            <w:r>
              <w:rPr>
                <w:rFonts w:asciiTheme="minorHAnsi" w:hAnsiTheme="minorHAnsi" w:cstheme="minorHAnsi"/>
              </w:rPr>
              <w:t>NM CYFD</w:t>
            </w:r>
          </w:p>
        </w:tc>
        <w:tc>
          <w:tcPr>
            <w:tcW w:w="1883" w:type="dxa"/>
          </w:tcPr>
          <w:p w14:paraId="337D6A94" w14:textId="7E606FA0" w:rsidR="00BA67D6" w:rsidRPr="009C55A2" w:rsidRDefault="009567D1">
            <w:pPr>
              <w:spacing w:after="0" w:line="240" w:lineRule="auto"/>
              <w:rPr>
                <w:rFonts w:asciiTheme="minorHAnsi" w:hAnsiTheme="minorHAnsi" w:cstheme="minorHAnsi"/>
              </w:rPr>
            </w:pPr>
            <w:r>
              <w:rPr>
                <w:rFonts w:asciiTheme="minorHAnsi" w:hAnsiTheme="minorHAnsi" w:cstheme="minorHAnsi"/>
              </w:rPr>
              <w:t>Member At-Large, Parent</w:t>
            </w:r>
          </w:p>
        </w:tc>
        <w:tc>
          <w:tcPr>
            <w:tcW w:w="3159" w:type="dxa"/>
          </w:tcPr>
          <w:p w14:paraId="6D6E83AF" w14:textId="6C0ACC50" w:rsidR="00BA67D6" w:rsidRPr="009C55A2" w:rsidRDefault="009567D1">
            <w:pPr>
              <w:spacing w:after="0" w:line="240" w:lineRule="auto"/>
              <w:rPr>
                <w:rFonts w:asciiTheme="minorHAnsi" w:hAnsiTheme="minorHAnsi" w:cstheme="minorHAnsi"/>
              </w:rPr>
            </w:pPr>
            <w:r>
              <w:rPr>
                <w:rFonts w:asciiTheme="minorHAnsi" w:hAnsiTheme="minorHAnsi" w:cstheme="minorHAnsi"/>
              </w:rPr>
              <w:t>1</w:t>
            </w:r>
          </w:p>
        </w:tc>
      </w:tr>
      <w:tr w:rsidR="00BA67D6" w:rsidRPr="009C55A2" w14:paraId="748A8DA0" w14:textId="77777777" w:rsidTr="007A6491">
        <w:tc>
          <w:tcPr>
            <w:tcW w:w="2155" w:type="dxa"/>
          </w:tcPr>
          <w:p w14:paraId="382FD36C" w14:textId="5DBDF917" w:rsidR="00BA67D6" w:rsidRPr="009C55A2" w:rsidRDefault="009567D1">
            <w:pPr>
              <w:spacing w:after="0" w:line="240" w:lineRule="auto"/>
              <w:rPr>
                <w:rFonts w:asciiTheme="minorHAnsi" w:hAnsiTheme="minorHAnsi" w:cstheme="minorHAnsi"/>
              </w:rPr>
            </w:pPr>
            <w:r>
              <w:rPr>
                <w:rFonts w:asciiTheme="minorHAnsi" w:hAnsiTheme="minorHAnsi" w:cstheme="minorHAnsi"/>
              </w:rPr>
              <w:t>Amanda Bassett</w:t>
            </w:r>
          </w:p>
        </w:tc>
        <w:tc>
          <w:tcPr>
            <w:tcW w:w="2887" w:type="dxa"/>
          </w:tcPr>
          <w:p w14:paraId="1DCE9BFF" w14:textId="5C09DF17" w:rsidR="00BA67D6" w:rsidRPr="009C55A2" w:rsidRDefault="009567D1">
            <w:pPr>
              <w:spacing w:after="0" w:line="240" w:lineRule="auto"/>
              <w:rPr>
                <w:rFonts w:asciiTheme="minorHAnsi" w:hAnsiTheme="minorHAnsi" w:cstheme="minorHAnsi"/>
              </w:rPr>
            </w:pPr>
            <w:r>
              <w:rPr>
                <w:rFonts w:asciiTheme="minorHAnsi" w:hAnsiTheme="minorHAnsi" w:cstheme="minorHAnsi"/>
              </w:rPr>
              <w:t>Director of Advancement, UNM School of Medicine</w:t>
            </w:r>
          </w:p>
        </w:tc>
        <w:tc>
          <w:tcPr>
            <w:tcW w:w="1883" w:type="dxa"/>
          </w:tcPr>
          <w:p w14:paraId="1A433D3C" w14:textId="01C0593D" w:rsidR="00BA67D6" w:rsidRPr="009C55A2" w:rsidRDefault="009567D1">
            <w:pPr>
              <w:spacing w:after="0" w:line="240" w:lineRule="auto"/>
              <w:rPr>
                <w:rFonts w:asciiTheme="minorHAnsi" w:hAnsiTheme="minorHAnsi" w:cstheme="minorHAnsi"/>
              </w:rPr>
            </w:pPr>
            <w:r>
              <w:rPr>
                <w:rFonts w:asciiTheme="minorHAnsi" w:hAnsiTheme="minorHAnsi" w:cstheme="minorHAnsi"/>
              </w:rPr>
              <w:t>At-Large</w:t>
            </w:r>
          </w:p>
        </w:tc>
        <w:tc>
          <w:tcPr>
            <w:tcW w:w="3159" w:type="dxa"/>
          </w:tcPr>
          <w:p w14:paraId="2090F819" w14:textId="6CD60F06" w:rsidR="00BA67D6" w:rsidRPr="009C55A2" w:rsidRDefault="009567D1">
            <w:pPr>
              <w:spacing w:after="0" w:line="240" w:lineRule="auto"/>
              <w:rPr>
                <w:rFonts w:asciiTheme="minorHAnsi" w:hAnsiTheme="minorHAnsi" w:cstheme="minorHAnsi"/>
              </w:rPr>
            </w:pPr>
            <w:r>
              <w:rPr>
                <w:rFonts w:asciiTheme="minorHAnsi" w:hAnsiTheme="minorHAnsi" w:cstheme="minorHAnsi"/>
              </w:rPr>
              <w:t>1</w:t>
            </w:r>
          </w:p>
        </w:tc>
      </w:tr>
    </w:tbl>
    <w:p w14:paraId="47E21A5C" w14:textId="77777777" w:rsidR="00D35586" w:rsidRDefault="00D35586">
      <w:pPr>
        <w:spacing w:after="0" w:line="240" w:lineRule="auto"/>
        <w:rPr>
          <w:rFonts w:asciiTheme="minorHAnsi" w:hAnsiTheme="minorHAnsi" w:cstheme="minorHAnsi"/>
          <w:i/>
        </w:rPr>
      </w:pPr>
    </w:p>
    <w:p w14:paraId="5300C78D" w14:textId="77777777" w:rsidR="00BA67D6" w:rsidRDefault="00BA67D6">
      <w:pPr>
        <w:spacing w:after="0" w:line="240" w:lineRule="auto"/>
        <w:rPr>
          <w:rFonts w:asciiTheme="minorHAnsi" w:hAnsiTheme="minorHAnsi" w:cstheme="minorHAnsi"/>
          <w:i/>
        </w:rPr>
      </w:pPr>
    </w:p>
    <w:tbl>
      <w:tblPr>
        <w:tblW w:w="0" w:type="auto"/>
        <w:tblCellMar>
          <w:left w:w="0" w:type="dxa"/>
          <w:right w:w="0" w:type="dxa"/>
        </w:tblCellMar>
        <w:tblLook w:val="04A0" w:firstRow="1" w:lastRow="0" w:firstColumn="1" w:lastColumn="0" w:noHBand="0" w:noVBand="1"/>
        <w:tblCaption w:val="Finance/Audit Committee members"/>
      </w:tblPr>
      <w:tblGrid>
        <w:gridCol w:w="2031"/>
        <w:gridCol w:w="2696"/>
        <w:gridCol w:w="2423"/>
        <w:gridCol w:w="2924"/>
      </w:tblGrid>
      <w:tr w:rsidR="00BA67D6" w14:paraId="3F04A3BD" w14:textId="77777777" w:rsidTr="00BA67D6">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33B38D" w14:textId="77777777" w:rsidR="00BA67D6" w:rsidRDefault="00BA67D6">
            <w:r w:rsidRPr="00690E46">
              <w:t>Name</w:t>
            </w:r>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7BD1F6" w14:textId="77777777" w:rsidR="00BA67D6" w:rsidRDefault="00BA67D6">
            <w:r>
              <w:t>Occupation</w:t>
            </w:r>
          </w:p>
        </w:tc>
        <w:tc>
          <w:tcPr>
            <w:tcW w:w="1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328483" w14:textId="77777777" w:rsidR="00BA67D6" w:rsidRDefault="00BA67D6">
            <w:r>
              <w:t>Role</w:t>
            </w:r>
          </w:p>
        </w:tc>
        <w:tc>
          <w:tcPr>
            <w:tcW w:w="31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126DA1" w14:textId="77777777" w:rsidR="00BA67D6" w:rsidRDefault="00BA67D6">
            <w:r>
              <w:t># of Years on Governing Council</w:t>
            </w:r>
          </w:p>
        </w:tc>
      </w:tr>
      <w:tr w:rsidR="00BA67D6" w14:paraId="775D4647" w14:textId="77777777" w:rsidTr="00BA67D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0A52DE" w14:textId="77777777" w:rsidR="00BA67D6" w:rsidRDefault="00BA67D6">
            <w:r>
              <w:t>Rhonda Ledbetter</w:t>
            </w:r>
          </w:p>
        </w:tc>
        <w:tc>
          <w:tcPr>
            <w:tcW w:w="2887" w:type="dxa"/>
            <w:tcBorders>
              <w:top w:val="nil"/>
              <w:left w:val="nil"/>
              <w:bottom w:val="single" w:sz="8" w:space="0" w:color="auto"/>
              <w:right w:val="single" w:sz="8" w:space="0" w:color="auto"/>
            </w:tcBorders>
            <w:tcMar>
              <w:top w:w="0" w:type="dxa"/>
              <w:left w:w="108" w:type="dxa"/>
              <w:bottom w:w="0" w:type="dxa"/>
              <w:right w:w="108" w:type="dxa"/>
            </w:tcMar>
            <w:hideMark/>
          </w:tcPr>
          <w:p w14:paraId="1719D3E3" w14:textId="77777777" w:rsidR="00BA67D6" w:rsidRDefault="00BA67D6">
            <w:r>
              <w:t>Accountant</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14:paraId="54E258A5" w14:textId="77777777" w:rsidR="00BA67D6" w:rsidRDefault="00BA67D6">
            <w:r>
              <w:t>Treasurer/Finance/Audit</w:t>
            </w:r>
          </w:p>
        </w:tc>
        <w:tc>
          <w:tcPr>
            <w:tcW w:w="3159" w:type="dxa"/>
            <w:tcBorders>
              <w:top w:val="nil"/>
              <w:left w:val="nil"/>
              <w:bottom w:val="single" w:sz="8" w:space="0" w:color="auto"/>
              <w:right w:val="single" w:sz="8" w:space="0" w:color="auto"/>
            </w:tcBorders>
            <w:tcMar>
              <w:top w:w="0" w:type="dxa"/>
              <w:left w:w="108" w:type="dxa"/>
              <w:bottom w:w="0" w:type="dxa"/>
              <w:right w:w="108" w:type="dxa"/>
            </w:tcMar>
            <w:hideMark/>
          </w:tcPr>
          <w:p w14:paraId="0A6FA017" w14:textId="77777777" w:rsidR="00BA67D6" w:rsidRDefault="00BA67D6">
            <w:r>
              <w:t>2</w:t>
            </w:r>
          </w:p>
        </w:tc>
      </w:tr>
      <w:tr w:rsidR="00BA67D6" w14:paraId="1C2998A3" w14:textId="77777777" w:rsidTr="00BA67D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E0D46" w14:textId="77777777" w:rsidR="00BA67D6" w:rsidRDefault="00BA67D6">
            <w:r>
              <w:t>Robin Yoder</w:t>
            </w:r>
          </w:p>
        </w:tc>
        <w:tc>
          <w:tcPr>
            <w:tcW w:w="2887" w:type="dxa"/>
            <w:tcBorders>
              <w:top w:val="nil"/>
              <w:left w:val="nil"/>
              <w:bottom w:val="single" w:sz="8" w:space="0" w:color="auto"/>
              <w:right w:val="single" w:sz="8" w:space="0" w:color="auto"/>
            </w:tcBorders>
            <w:tcMar>
              <w:top w:w="0" w:type="dxa"/>
              <w:left w:w="108" w:type="dxa"/>
              <w:bottom w:w="0" w:type="dxa"/>
              <w:right w:w="108" w:type="dxa"/>
            </w:tcMar>
            <w:hideMark/>
          </w:tcPr>
          <w:p w14:paraId="43301D75" w14:textId="77777777" w:rsidR="00BA67D6" w:rsidRDefault="00BA67D6">
            <w:r>
              <w:t>Social Worker</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14:paraId="27E6E1FB" w14:textId="77777777" w:rsidR="00BA67D6" w:rsidRDefault="00BA67D6">
            <w:r>
              <w:t>Finance/Audit</w:t>
            </w:r>
          </w:p>
        </w:tc>
        <w:tc>
          <w:tcPr>
            <w:tcW w:w="3159" w:type="dxa"/>
            <w:tcBorders>
              <w:top w:val="nil"/>
              <w:left w:val="nil"/>
              <w:bottom w:val="single" w:sz="8" w:space="0" w:color="auto"/>
              <w:right w:val="single" w:sz="8" w:space="0" w:color="auto"/>
            </w:tcBorders>
            <w:tcMar>
              <w:top w:w="0" w:type="dxa"/>
              <w:left w:w="108" w:type="dxa"/>
              <w:bottom w:w="0" w:type="dxa"/>
              <w:right w:w="108" w:type="dxa"/>
            </w:tcMar>
            <w:hideMark/>
          </w:tcPr>
          <w:p w14:paraId="5F7810CE" w14:textId="77777777" w:rsidR="00BA67D6" w:rsidRDefault="00BA67D6">
            <w:r>
              <w:t>1</w:t>
            </w:r>
          </w:p>
        </w:tc>
      </w:tr>
      <w:tr w:rsidR="00BA67D6" w14:paraId="034CAC8A" w14:textId="77777777" w:rsidTr="00BA67D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D16AFA" w14:textId="77777777" w:rsidR="00BA67D6" w:rsidRDefault="00BA67D6">
            <w:r>
              <w:t>Nicole Palacios</w:t>
            </w:r>
          </w:p>
        </w:tc>
        <w:tc>
          <w:tcPr>
            <w:tcW w:w="2887" w:type="dxa"/>
            <w:tcBorders>
              <w:top w:val="nil"/>
              <w:left w:val="nil"/>
              <w:bottom w:val="single" w:sz="8" w:space="0" w:color="auto"/>
              <w:right w:val="single" w:sz="8" w:space="0" w:color="auto"/>
            </w:tcBorders>
            <w:tcMar>
              <w:top w:w="0" w:type="dxa"/>
              <w:left w:w="108" w:type="dxa"/>
              <w:bottom w:w="0" w:type="dxa"/>
              <w:right w:w="108" w:type="dxa"/>
            </w:tcMar>
            <w:hideMark/>
          </w:tcPr>
          <w:p w14:paraId="3701B06B" w14:textId="77777777" w:rsidR="00BA67D6" w:rsidRDefault="00BA67D6">
            <w:r>
              <w:t>Tax Analyst</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14:paraId="56D9CA2B" w14:textId="77777777" w:rsidR="00BA67D6" w:rsidRDefault="00BA67D6">
            <w:r>
              <w:t>Audit</w:t>
            </w:r>
          </w:p>
        </w:tc>
        <w:tc>
          <w:tcPr>
            <w:tcW w:w="3159" w:type="dxa"/>
            <w:tcBorders>
              <w:top w:val="nil"/>
              <w:left w:val="nil"/>
              <w:bottom w:val="single" w:sz="8" w:space="0" w:color="auto"/>
              <w:right w:val="single" w:sz="8" w:space="0" w:color="auto"/>
            </w:tcBorders>
            <w:tcMar>
              <w:top w:w="0" w:type="dxa"/>
              <w:left w:w="108" w:type="dxa"/>
              <w:bottom w:w="0" w:type="dxa"/>
              <w:right w:w="108" w:type="dxa"/>
            </w:tcMar>
            <w:hideMark/>
          </w:tcPr>
          <w:p w14:paraId="7C2DC788" w14:textId="77777777" w:rsidR="00BA67D6" w:rsidRDefault="00BA67D6">
            <w:r>
              <w:t>N/A</w:t>
            </w:r>
          </w:p>
        </w:tc>
      </w:tr>
      <w:tr w:rsidR="00BA67D6" w14:paraId="2B6EB9B1" w14:textId="77777777" w:rsidTr="00BA67D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83CEA0" w14:textId="77777777" w:rsidR="00BA67D6" w:rsidRDefault="00BA67D6">
            <w:r>
              <w:t>Naketta Wiley</w:t>
            </w:r>
          </w:p>
        </w:tc>
        <w:tc>
          <w:tcPr>
            <w:tcW w:w="2887" w:type="dxa"/>
            <w:tcBorders>
              <w:top w:val="nil"/>
              <w:left w:val="nil"/>
              <w:bottom w:val="single" w:sz="8" w:space="0" w:color="auto"/>
              <w:right w:val="single" w:sz="8" w:space="0" w:color="auto"/>
            </w:tcBorders>
            <w:tcMar>
              <w:top w:w="0" w:type="dxa"/>
              <w:left w:w="108" w:type="dxa"/>
              <w:bottom w:w="0" w:type="dxa"/>
              <w:right w:w="108" w:type="dxa"/>
            </w:tcMar>
            <w:hideMark/>
          </w:tcPr>
          <w:p w14:paraId="6E9A9535" w14:textId="77777777" w:rsidR="00BA67D6" w:rsidRDefault="00BA67D6">
            <w:r>
              <w:t>Parent</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14:paraId="3B5B153B" w14:textId="77777777" w:rsidR="00BA67D6" w:rsidRDefault="00BA67D6">
            <w:r>
              <w:t>Audit</w:t>
            </w:r>
          </w:p>
        </w:tc>
        <w:tc>
          <w:tcPr>
            <w:tcW w:w="3159" w:type="dxa"/>
            <w:tcBorders>
              <w:top w:val="nil"/>
              <w:left w:val="nil"/>
              <w:bottom w:val="single" w:sz="8" w:space="0" w:color="auto"/>
              <w:right w:val="single" w:sz="8" w:space="0" w:color="auto"/>
            </w:tcBorders>
            <w:tcMar>
              <w:top w:w="0" w:type="dxa"/>
              <w:left w:w="108" w:type="dxa"/>
              <w:bottom w:w="0" w:type="dxa"/>
              <w:right w:w="108" w:type="dxa"/>
            </w:tcMar>
            <w:hideMark/>
          </w:tcPr>
          <w:p w14:paraId="304A3F64" w14:textId="77777777" w:rsidR="00BA67D6" w:rsidRDefault="00BA67D6">
            <w:r>
              <w:t>N/A</w:t>
            </w:r>
          </w:p>
        </w:tc>
      </w:tr>
      <w:tr w:rsidR="00BA67D6" w14:paraId="23DECA29" w14:textId="77777777" w:rsidTr="00BA67D6">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D69763" w14:textId="77777777" w:rsidR="00BA67D6" w:rsidRDefault="00BA67D6"/>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307A93DF" w14:textId="77777777" w:rsidR="00BA67D6" w:rsidRDefault="00BA67D6"/>
        </w:tc>
        <w:tc>
          <w:tcPr>
            <w:tcW w:w="1883" w:type="dxa"/>
            <w:tcBorders>
              <w:top w:val="nil"/>
              <w:left w:val="nil"/>
              <w:bottom w:val="single" w:sz="8" w:space="0" w:color="auto"/>
              <w:right w:val="single" w:sz="8" w:space="0" w:color="auto"/>
            </w:tcBorders>
            <w:tcMar>
              <w:top w:w="0" w:type="dxa"/>
              <w:left w:w="108" w:type="dxa"/>
              <w:bottom w:w="0" w:type="dxa"/>
              <w:right w:w="108" w:type="dxa"/>
            </w:tcMar>
          </w:tcPr>
          <w:p w14:paraId="6987A2DB" w14:textId="77777777" w:rsidR="00BA67D6" w:rsidRDefault="00BA67D6"/>
        </w:tc>
        <w:tc>
          <w:tcPr>
            <w:tcW w:w="3159" w:type="dxa"/>
            <w:tcBorders>
              <w:top w:val="nil"/>
              <w:left w:val="nil"/>
              <w:bottom w:val="single" w:sz="8" w:space="0" w:color="auto"/>
              <w:right w:val="single" w:sz="8" w:space="0" w:color="auto"/>
            </w:tcBorders>
            <w:tcMar>
              <w:top w:w="0" w:type="dxa"/>
              <w:left w:w="108" w:type="dxa"/>
              <w:bottom w:w="0" w:type="dxa"/>
              <w:right w:w="108" w:type="dxa"/>
            </w:tcMar>
          </w:tcPr>
          <w:p w14:paraId="137FAB64" w14:textId="77777777" w:rsidR="00BA67D6" w:rsidRDefault="00BA67D6"/>
        </w:tc>
      </w:tr>
    </w:tbl>
    <w:p w14:paraId="5FF45B44" w14:textId="77777777" w:rsidR="00BA67D6" w:rsidRPr="009C55A2" w:rsidRDefault="00BA67D6">
      <w:pPr>
        <w:spacing w:after="0" w:line="240" w:lineRule="auto"/>
        <w:rPr>
          <w:rFonts w:asciiTheme="minorHAnsi" w:hAnsiTheme="minorHAnsi" w:cstheme="minorHAnsi"/>
          <w:i/>
        </w:rPr>
      </w:pPr>
    </w:p>
    <w:p w14:paraId="334C4F9A" w14:textId="77777777" w:rsidR="00BA67D6" w:rsidRDefault="00BA67D6" w:rsidP="00D35586">
      <w:pPr>
        <w:tabs>
          <w:tab w:val="left" w:pos="9360"/>
        </w:tabs>
        <w:spacing w:after="0" w:line="240" w:lineRule="auto"/>
        <w:rPr>
          <w:i/>
        </w:rPr>
      </w:pPr>
    </w:p>
    <w:p w14:paraId="11969519" w14:textId="77777777" w:rsidR="00BA67D6" w:rsidRDefault="00BA67D6" w:rsidP="00D35586">
      <w:pPr>
        <w:tabs>
          <w:tab w:val="left" w:pos="9360"/>
        </w:tabs>
        <w:spacing w:after="0" w:line="240" w:lineRule="auto"/>
        <w:rPr>
          <w:i/>
        </w:rPr>
      </w:pPr>
    </w:p>
    <w:p w14:paraId="58E2A4DD" w14:textId="77777777" w:rsidR="00BA67D6" w:rsidRDefault="00BA67D6" w:rsidP="00D35586">
      <w:pPr>
        <w:tabs>
          <w:tab w:val="left" w:pos="9360"/>
        </w:tabs>
        <w:spacing w:after="0" w:line="240" w:lineRule="auto"/>
        <w:rPr>
          <w:i/>
        </w:rPr>
      </w:pPr>
    </w:p>
    <w:p w14:paraId="09DBA8C0" w14:textId="77777777" w:rsidR="00BA67D6" w:rsidRDefault="00BA67D6" w:rsidP="00D35586">
      <w:pPr>
        <w:tabs>
          <w:tab w:val="left" w:pos="9360"/>
        </w:tabs>
        <w:spacing w:after="0" w:line="240" w:lineRule="auto"/>
        <w:rPr>
          <w:i/>
        </w:rPr>
      </w:pPr>
    </w:p>
    <w:p w14:paraId="4AE587E5" w14:textId="77777777" w:rsidR="00BA67D6" w:rsidRDefault="00BA67D6" w:rsidP="00D35586">
      <w:pPr>
        <w:tabs>
          <w:tab w:val="left" w:pos="9360"/>
        </w:tabs>
        <w:spacing w:after="0" w:line="240" w:lineRule="auto"/>
        <w:rPr>
          <w:i/>
        </w:rPr>
      </w:pPr>
    </w:p>
    <w:p w14:paraId="629B343B" w14:textId="77777777" w:rsidR="00BA67D6" w:rsidRDefault="00BA67D6" w:rsidP="00D35586">
      <w:pPr>
        <w:tabs>
          <w:tab w:val="left" w:pos="9360"/>
        </w:tabs>
        <w:spacing w:after="0" w:line="240" w:lineRule="auto"/>
        <w:rPr>
          <w:i/>
        </w:rPr>
      </w:pPr>
    </w:p>
    <w:p w14:paraId="772FA5AE" w14:textId="77777777" w:rsidR="00BA67D6" w:rsidRDefault="00BA67D6" w:rsidP="00D35586">
      <w:pPr>
        <w:tabs>
          <w:tab w:val="left" w:pos="9360"/>
        </w:tabs>
        <w:spacing w:after="0" w:line="240" w:lineRule="auto"/>
        <w:rPr>
          <w:i/>
        </w:rPr>
      </w:pPr>
    </w:p>
    <w:p w14:paraId="5D466D3D" w14:textId="59DD5619" w:rsidR="00D35586" w:rsidRDefault="00A35C58" w:rsidP="00D35586">
      <w:pPr>
        <w:tabs>
          <w:tab w:val="left" w:pos="9360"/>
        </w:tabs>
        <w:spacing w:after="0" w:line="240" w:lineRule="auto"/>
        <w:rPr>
          <w:i/>
        </w:rPr>
      </w:pPr>
      <w:r w:rsidRPr="00A35C58">
        <w:rPr>
          <w:i/>
        </w:rPr>
        <w:lastRenderedPageBreak/>
        <w:t>Please provide a</w:t>
      </w:r>
      <w:r w:rsidR="009D1266">
        <w:rPr>
          <w:i/>
        </w:rPr>
        <w:t xml:space="preserve"> copy of your most recent Open M</w:t>
      </w:r>
      <w:r w:rsidRPr="00A35C58">
        <w:rPr>
          <w:i/>
        </w:rPr>
        <w:t>eetings Act Resolution.</w:t>
      </w:r>
      <w:r w:rsidR="00826EB0">
        <w:rPr>
          <w:i/>
        </w:rPr>
        <w:t xml:space="preserve"> </w:t>
      </w:r>
      <w:r w:rsidR="00826EB0" w:rsidRPr="00826EB0">
        <w:rPr>
          <w:i/>
          <w:color w:val="0070C0"/>
        </w:rPr>
        <w:t>Att</w:t>
      </w:r>
      <w:r w:rsidR="00887A70">
        <w:rPr>
          <w:i/>
          <w:color w:val="0070C0"/>
        </w:rPr>
        <w:t>achment #3</w:t>
      </w:r>
    </w:p>
    <w:p w14:paraId="71D99E57" w14:textId="77777777" w:rsidR="00A35C58" w:rsidRDefault="00D35586" w:rsidP="00D84976">
      <w:pPr>
        <w:tabs>
          <w:tab w:val="left" w:pos="9360"/>
        </w:tabs>
        <w:spacing w:after="0" w:line="240" w:lineRule="auto"/>
        <w:rPr>
          <w:i/>
        </w:rPr>
      </w:pPr>
      <w:r>
        <w:rPr>
          <w:i/>
        </w:rPr>
        <w:t>Describe the Governing Council’s role in the school’s strategic planning process.</w:t>
      </w:r>
    </w:p>
    <w:p w14:paraId="449C5FFF" w14:textId="77777777" w:rsidR="00D35586" w:rsidRPr="00A35C58" w:rsidRDefault="00D35586" w:rsidP="00D84976">
      <w:pPr>
        <w:tabs>
          <w:tab w:val="left" w:pos="9360"/>
        </w:tabs>
        <w:spacing w:after="0" w:line="240" w:lineRule="auto"/>
        <w:rPr>
          <w:i/>
        </w:rPr>
      </w:pPr>
      <w:r>
        <w:rPr>
          <w:i/>
        </w:rPr>
        <w:t xml:space="preserve">Describe the Governing </w:t>
      </w:r>
      <w:r w:rsidR="009C55A2">
        <w:rPr>
          <w:i/>
        </w:rPr>
        <w:t>C</w:t>
      </w:r>
      <w:r>
        <w:rPr>
          <w:i/>
        </w:rPr>
        <w:t>ouncil’s process of evaluating the principal/Director.  (No More than 1 Page)</w:t>
      </w:r>
    </w:p>
    <w:tbl>
      <w:tblPr>
        <w:tblStyle w:val="TableGrid"/>
        <w:tblW w:w="0" w:type="auto"/>
        <w:tblLook w:val="04A0" w:firstRow="1" w:lastRow="0" w:firstColumn="1" w:lastColumn="0" w:noHBand="0" w:noVBand="1"/>
        <w:tblCaption w:val="Governing Council Responses Table"/>
      </w:tblPr>
      <w:tblGrid>
        <w:gridCol w:w="10084"/>
      </w:tblGrid>
      <w:tr w:rsidR="00A35C58" w14:paraId="34DBEED1" w14:textId="77777777" w:rsidTr="00A35C58">
        <w:tc>
          <w:tcPr>
            <w:tcW w:w="10084" w:type="dxa"/>
          </w:tcPr>
          <w:p w14:paraId="459BE279" w14:textId="66BCC54B" w:rsidR="00A35C58" w:rsidRDefault="00A35C58">
            <w:pPr>
              <w:spacing w:after="0" w:line="240" w:lineRule="auto"/>
            </w:pPr>
            <w:bookmarkStart w:id="41" w:name="_Toc355261474"/>
            <w:bookmarkStart w:id="42" w:name="_Toc382850693"/>
            <w:bookmarkStart w:id="43" w:name="_Toc382853205"/>
          </w:p>
          <w:p w14:paraId="24DB219E" w14:textId="77777777" w:rsidR="00626239" w:rsidRDefault="00626239" w:rsidP="00626239">
            <w:pPr>
              <w:pStyle w:val="Default"/>
            </w:pPr>
          </w:p>
          <w:p w14:paraId="1C4E5CDB" w14:textId="761168D8" w:rsidR="00626239" w:rsidRPr="00626239" w:rsidRDefault="00626239" w:rsidP="00626239">
            <w:pPr>
              <w:pStyle w:val="Default"/>
              <w:rPr>
                <w:u w:val="single"/>
              </w:rPr>
            </w:pPr>
            <w:r w:rsidRPr="00626239">
              <w:rPr>
                <w:u w:val="single"/>
              </w:rPr>
              <w:t>Strategic Plan</w:t>
            </w:r>
          </w:p>
          <w:p w14:paraId="14F024E0" w14:textId="77777777" w:rsidR="00626239" w:rsidRDefault="00626239" w:rsidP="00626239">
            <w:pPr>
              <w:pStyle w:val="Default"/>
            </w:pPr>
          </w:p>
          <w:p w14:paraId="0BC77FF2" w14:textId="7F842B78" w:rsidR="00626239" w:rsidRDefault="00626239" w:rsidP="00626239">
            <w:pPr>
              <w:pStyle w:val="Default"/>
            </w:pPr>
            <w:r>
              <w:t>The CIS Governance Council Shall:</w:t>
            </w:r>
          </w:p>
          <w:p w14:paraId="0A0E0A97" w14:textId="77777777" w:rsidR="00626239" w:rsidRDefault="00626239" w:rsidP="00626239">
            <w:pPr>
              <w:pStyle w:val="Default"/>
            </w:pPr>
          </w:p>
          <w:p w14:paraId="64857C8D" w14:textId="77777777" w:rsidR="00626239" w:rsidRDefault="00626239" w:rsidP="00626239">
            <w:pPr>
              <w:pStyle w:val="Default"/>
              <w:rPr>
                <w:sz w:val="23"/>
                <w:szCs w:val="23"/>
              </w:rPr>
            </w:pPr>
            <w:r>
              <w:rPr>
                <w:sz w:val="23"/>
                <w:szCs w:val="23"/>
              </w:rPr>
              <w:t xml:space="preserve">Develop a strategic plan for the School that is updated annually to foster the attainment of its goals and objectives and to assure faithful compliance with the terms of the School Charter, including periodically reviewing that the School Charter with an eye to possibly seeing revisions in it; and conduct those meetings in compliance with the requirements of the New Mexico Open Meetings Act, including public notice. </w:t>
            </w:r>
          </w:p>
          <w:p w14:paraId="6BF741FB" w14:textId="77777777" w:rsidR="00626239" w:rsidRDefault="00626239" w:rsidP="00626239">
            <w:pPr>
              <w:pStyle w:val="Default"/>
              <w:rPr>
                <w:sz w:val="23"/>
                <w:szCs w:val="23"/>
              </w:rPr>
            </w:pPr>
          </w:p>
          <w:p w14:paraId="07AB348C" w14:textId="4E0B83CC" w:rsidR="00626239" w:rsidRDefault="00626239" w:rsidP="00626239">
            <w:pPr>
              <w:pStyle w:val="Default"/>
              <w:rPr>
                <w:sz w:val="23"/>
                <w:szCs w:val="23"/>
                <w:u w:val="single"/>
              </w:rPr>
            </w:pPr>
            <w:r w:rsidRPr="00626239">
              <w:rPr>
                <w:sz w:val="23"/>
                <w:szCs w:val="23"/>
                <w:u w:val="single"/>
              </w:rPr>
              <w:t>Head of School Evaluation</w:t>
            </w:r>
          </w:p>
          <w:p w14:paraId="0C84A284" w14:textId="77777777" w:rsidR="00626239" w:rsidRDefault="00626239" w:rsidP="00626239">
            <w:pPr>
              <w:pStyle w:val="Default"/>
              <w:rPr>
                <w:sz w:val="23"/>
                <w:szCs w:val="23"/>
                <w:u w:val="single"/>
              </w:rPr>
            </w:pPr>
          </w:p>
          <w:p w14:paraId="68C90D86" w14:textId="77777777" w:rsidR="00626239" w:rsidRDefault="00626239" w:rsidP="00626239">
            <w:pPr>
              <w:pStyle w:val="Default"/>
            </w:pPr>
            <w:r>
              <w:t>The CIS Governance Council Shall:</w:t>
            </w:r>
          </w:p>
          <w:p w14:paraId="575B689C" w14:textId="77777777" w:rsidR="00626239" w:rsidRPr="00626239" w:rsidRDefault="00626239" w:rsidP="00626239">
            <w:pPr>
              <w:pStyle w:val="Default"/>
              <w:rPr>
                <w:sz w:val="23"/>
                <w:szCs w:val="23"/>
                <w:u w:val="single"/>
              </w:rPr>
            </w:pPr>
          </w:p>
          <w:p w14:paraId="32D279CE" w14:textId="77777777" w:rsidR="00626239" w:rsidRDefault="00626239" w:rsidP="00626239">
            <w:pPr>
              <w:pStyle w:val="Default"/>
              <w:rPr>
                <w:sz w:val="23"/>
                <w:szCs w:val="23"/>
              </w:rPr>
            </w:pPr>
            <w:r>
              <w:rPr>
                <w:sz w:val="23"/>
                <w:szCs w:val="23"/>
              </w:rPr>
              <w:t>Employ, supervise and annually evaluate the Head of School, including , by no later than the April regular Governing Council meeting, deciding on the renewal of the Head of School’s contract The Head of School shall be evaluated in accord with the evaluation policy that has been approved by the Governing Council. At a minimum, the annual evaluation shall include feedback on the Head of School’s performance throughout the school year, which has been solicited from parents, faculty, and staff. Additionally, the annual evaluation shall provide input on the Head of School’s performance in implementing each of the School’s strategic goals and objectives established for the school year by the Governing Council. The Head of School shall have an opportunity to prepare a self-evaluation, which shall be distributed to the Governing Council at the April meeting of the Governing Council. The annual evaluation shall be completed by the April meeting of the Governing Council, each year. If the Head of School’s contract is renewed, the Head of School’s salary shall be established as part of the School’s annual budget.</w:t>
            </w:r>
          </w:p>
          <w:p w14:paraId="377BE49A" w14:textId="4F97B52B" w:rsidR="00626239" w:rsidRDefault="00626239" w:rsidP="00626239">
            <w:pPr>
              <w:pStyle w:val="Default"/>
              <w:rPr>
                <w:sz w:val="23"/>
                <w:szCs w:val="23"/>
              </w:rPr>
            </w:pPr>
            <w:r>
              <w:rPr>
                <w:sz w:val="23"/>
                <w:szCs w:val="23"/>
              </w:rPr>
              <w:t xml:space="preserve"> </w:t>
            </w:r>
          </w:p>
          <w:p w14:paraId="26FDCA67" w14:textId="77777777" w:rsidR="00626239" w:rsidRDefault="00626239" w:rsidP="00626239">
            <w:pPr>
              <w:pStyle w:val="Default"/>
              <w:spacing w:after="20"/>
              <w:rPr>
                <w:sz w:val="23"/>
                <w:szCs w:val="23"/>
              </w:rPr>
            </w:pPr>
            <w:r>
              <w:rPr>
                <w:sz w:val="23"/>
                <w:szCs w:val="23"/>
              </w:rPr>
              <w:t xml:space="preserve">i) The Governing Council shall delegate administrative and supervisory functions of the day-to-day operations of the School to the Head of School. The Governing Council shall not be involved in the day-to-day operations of the School. </w:t>
            </w:r>
          </w:p>
          <w:p w14:paraId="3D8F057E" w14:textId="77777777" w:rsidR="00626239" w:rsidRDefault="00626239" w:rsidP="00626239">
            <w:pPr>
              <w:pStyle w:val="Default"/>
              <w:spacing w:after="20"/>
              <w:rPr>
                <w:sz w:val="23"/>
                <w:szCs w:val="23"/>
              </w:rPr>
            </w:pPr>
          </w:p>
          <w:p w14:paraId="1535326B" w14:textId="4CBBEF37" w:rsidR="00A35C58" w:rsidRPr="00F640E6" w:rsidRDefault="00626239" w:rsidP="00F640E6">
            <w:pPr>
              <w:pStyle w:val="Default"/>
              <w:rPr>
                <w:sz w:val="23"/>
                <w:szCs w:val="23"/>
              </w:rPr>
            </w:pPr>
            <w:r>
              <w:rPr>
                <w:sz w:val="23"/>
                <w:szCs w:val="23"/>
              </w:rPr>
              <w:t xml:space="preserve">ii) The Governing Council shall delegate to the Head of School the authority to implement the approved Charter and the School’s policies and procedures, facilities plans, budget and such other directives and policies adopted by the Governing Council. The Head of School shall be responsible for all matters pertaining to the School’s affairs, including recruitment and supervision of </w:t>
            </w:r>
            <w:r>
              <w:rPr>
                <w:color w:val="auto"/>
                <w:sz w:val="23"/>
                <w:szCs w:val="23"/>
              </w:rPr>
              <w:t xml:space="preserve">faculty and staff, discipline of students, maintenance of School property, and the relationship among students, parents, and faculty. The Head of School shall approve the payment of proper bills for School expenditures. The Head of School shall maintain a copy of all Governing Council-approved documents, including the School Charter, minutes, agendas, bylaws, resolutions and policies. During the Head of School’s employment, he/she shall not engage in other employment without the Governing Council president’s written approval. </w:t>
            </w:r>
          </w:p>
        </w:tc>
      </w:tr>
    </w:tbl>
    <w:bookmarkEnd w:id="41"/>
    <w:bookmarkEnd w:id="42"/>
    <w:bookmarkEnd w:id="43"/>
    <w:p w14:paraId="1CC2611C" w14:textId="1D626BD9" w:rsidR="00D84976" w:rsidRPr="008238EC" w:rsidRDefault="00271602" w:rsidP="00D84976">
      <w:pPr>
        <w:tabs>
          <w:tab w:val="left" w:pos="9360"/>
        </w:tabs>
        <w:spacing w:after="0" w:line="240" w:lineRule="auto"/>
        <w:ind w:left="120"/>
        <w:rPr>
          <w:u w:val="single"/>
        </w:rPr>
      </w:pPr>
      <w:r w:rsidRPr="00271602">
        <w:rPr>
          <w:noProof/>
          <w:u w:val="single"/>
        </w:rPr>
        <w:lastRenderedPageBreak/>
        <w:drawing>
          <wp:inline distT="0" distB="0" distL="0" distR="0" wp14:anchorId="050A97C9" wp14:editId="3F418E52">
            <wp:extent cx="6409690" cy="813364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9690" cy="8133641"/>
                    </a:xfrm>
                    <a:prstGeom prst="rect">
                      <a:avLst/>
                    </a:prstGeom>
                    <a:noFill/>
                    <a:ln>
                      <a:noFill/>
                    </a:ln>
                  </pic:spPr>
                </pic:pic>
              </a:graphicData>
            </a:graphic>
          </wp:inline>
        </w:drawing>
      </w:r>
    </w:p>
    <w:p w14:paraId="7BF6694F" w14:textId="5C585A94" w:rsidR="00D84976" w:rsidRPr="008238EC" w:rsidRDefault="00271602" w:rsidP="00D84976">
      <w:pPr>
        <w:pStyle w:val="FreeForm"/>
        <w:rPr>
          <w:rFonts w:ascii="Calibri" w:hAnsi="Calibri"/>
          <w:sz w:val="24"/>
        </w:rPr>
      </w:pPr>
      <w:bookmarkStart w:id="44" w:name="_Toc354499032"/>
      <w:bookmarkStart w:id="45" w:name="_Toc354499150"/>
      <w:bookmarkStart w:id="46" w:name="_Toc354499227"/>
      <w:bookmarkStart w:id="47" w:name="_Toc354499318"/>
      <w:bookmarkStart w:id="48" w:name="_Toc354577209"/>
      <w:bookmarkStart w:id="49" w:name="_Toc354577296"/>
      <w:bookmarkStart w:id="50" w:name="_Toc354586308"/>
      <w:bookmarkEnd w:id="44"/>
      <w:bookmarkEnd w:id="45"/>
      <w:bookmarkEnd w:id="46"/>
      <w:bookmarkEnd w:id="47"/>
      <w:bookmarkEnd w:id="48"/>
      <w:bookmarkEnd w:id="49"/>
      <w:bookmarkEnd w:id="50"/>
      <w:r w:rsidRPr="00271602">
        <w:rPr>
          <w:rFonts w:ascii="Calibri" w:hAnsi="Calibri"/>
          <w:noProof/>
          <w:sz w:val="24"/>
        </w:rPr>
        <w:lastRenderedPageBreak/>
        <w:drawing>
          <wp:inline distT="0" distB="0" distL="0" distR="0" wp14:anchorId="6B725019" wp14:editId="5F2DFD73">
            <wp:extent cx="6409690" cy="75830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9690" cy="7583089"/>
                    </a:xfrm>
                    <a:prstGeom prst="rect">
                      <a:avLst/>
                    </a:prstGeom>
                    <a:noFill/>
                    <a:ln>
                      <a:noFill/>
                    </a:ln>
                  </pic:spPr>
                </pic:pic>
              </a:graphicData>
            </a:graphic>
          </wp:inline>
        </w:drawing>
      </w:r>
    </w:p>
    <w:p w14:paraId="3732F934" w14:textId="77777777" w:rsidR="00D84976" w:rsidRPr="00215F73" w:rsidRDefault="00CC5186" w:rsidP="00CC5186">
      <w:pPr>
        <w:pStyle w:val="Heading3"/>
        <w:rPr>
          <w:rFonts w:ascii="Calibri" w:hAnsi="Calibri"/>
        </w:rPr>
      </w:pPr>
      <w:bookmarkStart w:id="51" w:name="_Toc355261476"/>
      <w:bookmarkStart w:id="52" w:name="_Toc382850695"/>
      <w:bookmarkStart w:id="53" w:name="_Toc382853207"/>
      <w:bookmarkStart w:id="54" w:name="_Toc488759053"/>
      <w:r>
        <w:rPr>
          <w:rFonts w:ascii="Calibri" w:hAnsi="Calibri"/>
        </w:rPr>
        <w:lastRenderedPageBreak/>
        <w:t xml:space="preserve">F. </w:t>
      </w:r>
      <w:r w:rsidR="00D84976" w:rsidRPr="00215F73">
        <w:rPr>
          <w:rFonts w:ascii="Calibri" w:hAnsi="Calibri"/>
        </w:rPr>
        <w:t>Facility</w:t>
      </w:r>
      <w:bookmarkEnd w:id="51"/>
      <w:bookmarkEnd w:id="52"/>
      <w:bookmarkEnd w:id="53"/>
      <w:bookmarkEnd w:id="54"/>
    </w:p>
    <w:tbl>
      <w:tblPr>
        <w:tblW w:w="0" w:type="auto"/>
        <w:tblInd w:w="15" w:type="dxa"/>
        <w:tblLayout w:type="fixed"/>
        <w:tblLook w:val="0000" w:firstRow="0" w:lastRow="0" w:firstColumn="0" w:lastColumn="0" w:noHBand="0" w:noVBand="0"/>
      </w:tblPr>
      <w:tblGrid>
        <w:gridCol w:w="9905"/>
      </w:tblGrid>
      <w:tr w:rsidR="00D84976" w:rsidRPr="00205CDC" w14:paraId="434ADC0D" w14:textId="77777777" w:rsidTr="00586D09">
        <w:trPr>
          <w:cantSplit/>
          <w:trHeight w:val="906"/>
        </w:trPr>
        <w:tc>
          <w:tcPr>
            <w:tcW w:w="990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0" w:type="dxa"/>
              <w:bottom w:w="0" w:type="dxa"/>
              <w:right w:w="0" w:type="dxa"/>
            </w:tcMar>
            <w:vAlign w:val="center"/>
          </w:tcPr>
          <w:p w14:paraId="398F2352" w14:textId="77777777" w:rsidR="00D84976" w:rsidRPr="00205CDC" w:rsidRDefault="00D84976" w:rsidP="00586D09">
            <w:pPr>
              <w:ind w:left="144" w:right="144"/>
            </w:pPr>
            <w:r w:rsidRPr="00205CDC">
              <w:t>A description of the charter school facilities and assurances that the facilities are in compliance with the requirements of Section 22-8B-4.2 NMSA 1978.</w:t>
            </w:r>
          </w:p>
        </w:tc>
      </w:tr>
      <w:tr w:rsidR="00D84976" w:rsidRPr="00205CDC" w14:paraId="5BCE0202" w14:textId="77777777" w:rsidTr="00586D09">
        <w:trPr>
          <w:cantSplit/>
          <w:trHeight w:val="2859"/>
        </w:trPr>
        <w:tc>
          <w:tcPr>
            <w:tcW w:w="9905"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8C1B4" w14:textId="7B543C30" w:rsidR="00A35C58" w:rsidRDefault="00D84976" w:rsidP="00A35C58">
            <w:pPr>
              <w:spacing w:before="100" w:after="120" w:line="240" w:lineRule="auto"/>
              <w:ind w:left="144" w:right="144"/>
            </w:pPr>
            <w:r w:rsidRPr="00205CDC">
              <w:lastRenderedPageBreak/>
              <w:t>Provide a copy of the building E Occupancy certificate</w:t>
            </w:r>
            <w:r w:rsidR="00A35C58">
              <w:t>.  Also please provide a description of your facility including lease, lease purchase agreement including long-term plans to comply with state statute of being in a public building.</w:t>
            </w:r>
          </w:p>
          <w:p w14:paraId="615BEE34" w14:textId="157BB2B6" w:rsidR="00A35C58" w:rsidRDefault="00934DD8" w:rsidP="00A35C58">
            <w:pPr>
              <w:spacing w:before="100" w:after="120" w:line="240" w:lineRule="auto"/>
              <w:ind w:left="144" w:right="144"/>
            </w:pPr>
            <w:r w:rsidRPr="00826C8C">
              <w:rPr>
                <w:color w:val="0070C0"/>
              </w:rPr>
              <w:t>A copy of t</w:t>
            </w:r>
            <w:r w:rsidR="00F640E6" w:rsidRPr="00826C8C">
              <w:rPr>
                <w:color w:val="0070C0"/>
              </w:rPr>
              <w:t>he E Occupancy is Attachment #</w:t>
            </w:r>
            <w:r w:rsidR="00C979A7">
              <w:rPr>
                <w:color w:val="0070C0"/>
              </w:rPr>
              <w:t>6</w:t>
            </w:r>
            <w:r>
              <w:t>.</w:t>
            </w:r>
          </w:p>
          <w:p w14:paraId="45D8FD94" w14:textId="69132E44" w:rsidR="00934DD8" w:rsidRPr="00826C8C" w:rsidRDefault="00934DD8" w:rsidP="00A35C58">
            <w:pPr>
              <w:spacing w:before="100" w:after="120" w:line="240" w:lineRule="auto"/>
              <w:ind w:left="144" w:right="144"/>
              <w:rPr>
                <w:color w:val="0070C0"/>
              </w:rPr>
            </w:pPr>
            <w:r w:rsidRPr="00826C8C">
              <w:rPr>
                <w:color w:val="0070C0"/>
              </w:rPr>
              <w:t>The description of the facility, lease, and a possible lease p</w:t>
            </w:r>
            <w:r w:rsidR="00C979A7">
              <w:rPr>
                <w:color w:val="0070C0"/>
              </w:rPr>
              <w:t>urchase option is Attachment #7</w:t>
            </w:r>
            <w:r w:rsidRPr="00826C8C">
              <w:rPr>
                <w:color w:val="0070C0"/>
              </w:rPr>
              <w:t>.</w:t>
            </w:r>
          </w:p>
          <w:p w14:paraId="29BE0F0D" w14:textId="77777777" w:rsidR="00934DD8" w:rsidRDefault="00934DD8" w:rsidP="00A35C58">
            <w:pPr>
              <w:spacing w:before="100" w:after="120" w:line="240" w:lineRule="auto"/>
              <w:ind w:left="144" w:right="144"/>
            </w:pPr>
          </w:p>
          <w:p w14:paraId="1ECE3C99" w14:textId="16D9C2A8" w:rsidR="00A35C58" w:rsidRDefault="00934DD8" w:rsidP="00A35C58">
            <w:pPr>
              <w:spacing w:before="100" w:after="120" w:line="240" w:lineRule="auto"/>
              <w:ind w:left="144" w:right="144"/>
            </w:pPr>
            <w:r>
              <w:t xml:space="preserve">The long term plan is to find a larger facility to be able to grow to between 450 to 500 students.  This would allow CIS to not constantly be under the threat of the small school size adjustment funds being cut or taken away.  A major cut to small school size adjustment funds would cause CIS to not </w:t>
            </w:r>
            <w:r w:rsidR="00314F3B">
              <w:t xml:space="preserve">be able to </w:t>
            </w:r>
            <w:r>
              <w:t xml:space="preserve">serve its International </w:t>
            </w:r>
            <w:r w:rsidR="004A613D">
              <w:t xml:space="preserve">Baccalaureate </w:t>
            </w:r>
            <w:r w:rsidR="00314F3B">
              <w:t xml:space="preserve">mission or possible close.  The enrollment goal is attainable with over 100 students on the CIS waiting list in each grade K-5 and somewhat lesser amounts grades 6-8.  A Foundation has been established for the school with the express purpose of raising money for a new building.  Also, CIS finally started to receive HB 33 and SB 9 funding in 2016.  CIS has repeatedly expressed interest in partnering with APS </w:t>
            </w:r>
            <w:r w:rsidR="00B7514B">
              <w:t>to fulfill its capital needs and provide a unique educational opportunity for students of the district, and possibly be a feeder for the IB Diploma</w:t>
            </w:r>
            <w:r w:rsidR="00CC4E5A">
              <w:t xml:space="preserve"> program</w:t>
            </w:r>
            <w:r w:rsidR="00B7514B">
              <w:t xml:space="preserve"> at Sandia High School.</w:t>
            </w:r>
            <w:r w:rsidR="00314F3B">
              <w:t xml:space="preserve"> </w:t>
            </w:r>
          </w:p>
          <w:p w14:paraId="68F78F26" w14:textId="77777777" w:rsidR="00A35C58" w:rsidRDefault="00A35C58" w:rsidP="00A35C58">
            <w:pPr>
              <w:spacing w:before="100" w:after="120" w:line="240" w:lineRule="auto"/>
              <w:ind w:left="144" w:right="144"/>
            </w:pPr>
          </w:p>
          <w:p w14:paraId="7C3B8F46" w14:textId="77777777" w:rsidR="00A35C58" w:rsidRDefault="00A35C58" w:rsidP="00A35C58">
            <w:pPr>
              <w:spacing w:before="100" w:after="120" w:line="240" w:lineRule="auto"/>
              <w:ind w:left="144" w:right="144"/>
            </w:pPr>
          </w:p>
          <w:p w14:paraId="13F474E8" w14:textId="77777777" w:rsidR="00A35C58" w:rsidRDefault="00A35C58" w:rsidP="00A35C58">
            <w:pPr>
              <w:spacing w:before="100" w:after="120" w:line="240" w:lineRule="auto"/>
              <w:ind w:left="144" w:right="144"/>
            </w:pPr>
          </w:p>
          <w:p w14:paraId="2435A127" w14:textId="77777777" w:rsidR="00A35C58" w:rsidRDefault="00A35C58" w:rsidP="00A35C58">
            <w:pPr>
              <w:spacing w:before="100" w:after="120" w:line="240" w:lineRule="auto"/>
              <w:ind w:left="144" w:right="144"/>
            </w:pPr>
          </w:p>
          <w:p w14:paraId="387429D6" w14:textId="77777777" w:rsidR="00A35C58" w:rsidRDefault="00A35C58" w:rsidP="00A35C58">
            <w:pPr>
              <w:spacing w:before="100" w:after="120" w:line="240" w:lineRule="auto"/>
              <w:ind w:left="144" w:right="144"/>
            </w:pPr>
          </w:p>
          <w:p w14:paraId="5B75DA52" w14:textId="77777777" w:rsidR="00A35C58" w:rsidRDefault="00A35C58" w:rsidP="00A35C58">
            <w:pPr>
              <w:spacing w:before="100" w:after="120" w:line="240" w:lineRule="auto"/>
              <w:ind w:left="144" w:right="144"/>
            </w:pPr>
          </w:p>
          <w:p w14:paraId="534564FD" w14:textId="77777777" w:rsidR="00A35C58" w:rsidRDefault="00A35C58" w:rsidP="00A35C58">
            <w:pPr>
              <w:spacing w:before="100" w:after="120" w:line="240" w:lineRule="auto"/>
              <w:ind w:left="144" w:right="144"/>
            </w:pPr>
          </w:p>
          <w:p w14:paraId="284018A6" w14:textId="77777777" w:rsidR="00A35C58" w:rsidRDefault="00A35C58" w:rsidP="00A35C58">
            <w:pPr>
              <w:spacing w:before="100" w:after="120" w:line="240" w:lineRule="auto"/>
              <w:ind w:left="144" w:right="144"/>
            </w:pPr>
          </w:p>
          <w:p w14:paraId="3DFE70DF" w14:textId="77777777" w:rsidR="00A35C58" w:rsidRDefault="00A35C58" w:rsidP="00A35C58">
            <w:pPr>
              <w:spacing w:before="100" w:after="120" w:line="240" w:lineRule="auto"/>
              <w:ind w:left="144" w:right="144"/>
            </w:pPr>
          </w:p>
          <w:p w14:paraId="653CE94F" w14:textId="77777777" w:rsidR="00A35C58" w:rsidRDefault="00A35C58" w:rsidP="00A35C58">
            <w:pPr>
              <w:spacing w:before="100" w:after="120" w:line="240" w:lineRule="auto"/>
              <w:ind w:left="144" w:right="144"/>
            </w:pPr>
          </w:p>
          <w:p w14:paraId="6CCF74C8" w14:textId="77777777" w:rsidR="00A35C58" w:rsidRDefault="00A35C58" w:rsidP="00A35C58">
            <w:pPr>
              <w:spacing w:before="100" w:after="120" w:line="240" w:lineRule="auto"/>
              <w:ind w:left="144" w:right="144"/>
            </w:pPr>
          </w:p>
          <w:p w14:paraId="6DC00AE0" w14:textId="77777777" w:rsidR="00A35C58" w:rsidRDefault="00A35C58" w:rsidP="00A35C58">
            <w:pPr>
              <w:spacing w:before="100" w:after="120" w:line="240" w:lineRule="auto"/>
              <w:ind w:left="144" w:right="144"/>
            </w:pPr>
          </w:p>
          <w:p w14:paraId="7B6E14B4" w14:textId="77777777" w:rsidR="00A35C58" w:rsidRDefault="00A35C58" w:rsidP="00A35C58">
            <w:pPr>
              <w:spacing w:before="100" w:after="120" w:line="240" w:lineRule="auto"/>
              <w:ind w:left="144" w:right="144"/>
            </w:pPr>
          </w:p>
          <w:p w14:paraId="491D3BCB" w14:textId="77777777" w:rsidR="00A35C58" w:rsidRDefault="00A35C58" w:rsidP="00A35C58">
            <w:pPr>
              <w:spacing w:before="100" w:after="120" w:line="240" w:lineRule="auto"/>
              <w:ind w:left="144" w:right="144"/>
            </w:pPr>
          </w:p>
          <w:p w14:paraId="018BC513" w14:textId="77777777" w:rsidR="00A35C58" w:rsidRDefault="00A35C58" w:rsidP="00A35C58">
            <w:pPr>
              <w:spacing w:before="100" w:after="120" w:line="240" w:lineRule="auto"/>
              <w:ind w:left="144" w:right="144"/>
            </w:pPr>
          </w:p>
          <w:p w14:paraId="6A1413B6" w14:textId="77777777" w:rsidR="00A35C58" w:rsidRDefault="00A35C58" w:rsidP="00A35C58">
            <w:pPr>
              <w:spacing w:before="100" w:after="120" w:line="240" w:lineRule="auto"/>
              <w:ind w:left="144" w:right="144"/>
            </w:pPr>
          </w:p>
          <w:p w14:paraId="1F451499" w14:textId="77777777" w:rsidR="00A35C58" w:rsidRDefault="00A35C58" w:rsidP="00A35C58">
            <w:pPr>
              <w:spacing w:before="100" w:after="120" w:line="240" w:lineRule="auto"/>
              <w:ind w:left="144" w:right="144"/>
            </w:pPr>
          </w:p>
          <w:p w14:paraId="3833EA9A" w14:textId="77777777" w:rsidR="00A35C58" w:rsidRDefault="00A35C58" w:rsidP="00B7514B">
            <w:pPr>
              <w:spacing w:before="100" w:after="120" w:line="240" w:lineRule="auto"/>
              <w:ind w:right="144"/>
            </w:pPr>
          </w:p>
          <w:p w14:paraId="6E5F5F0A" w14:textId="77777777" w:rsidR="00D84976" w:rsidRPr="00205CDC" w:rsidRDefault="00D84976" w:rsidP="00B7514B">
            <w:pPr>
              <w:spacing w:after="100" w:afterAutospacing="1" w:line="240" w:lineRule="auto"/>
              <w:ind w:right="144"/>
            </w:pPr>
          </w:p>
        </w:tc>
      </w:tr>
    </w:tbl>
    <w:p w14:paraId="092FFED7" w14:textId="77777777" w:rsidR="00D84976" w:rsidRPr="008238EC" w:rsidRDefault="00D84976" w:rsidP="00D84976">
      <w:pPr>
        <w:tabs>
          <w:tab w:val="left" w:pos="9360"/>
        </w:tabs>
        <w:spacing w:after="0" w:line="240" w:lineRule="auto"/>
        <w:jc w:val="both"/>
      </w:pPr>
    </w:p>
    <w:p w14:paraId="1150381A" w14:textId="77777777" w:rsidR="00616408" w:rsidRDefault="00E21B39" w:rsidP="00A35C58">
      <w:r>
        <w:rPr>
          <w:noProof/>
        </w:rPr>
        <w:lastRenderedPageBreak/>
        <w:drawing>
          <wp:anchor distT="0" distB="0" distL="114300" distR="114300" simplePos="0" relativeHeight="251661312" behindDoc="1" locked="0" layoutInCell="1" allowOverlap="1" wp14:anchorId="5F977585" wp14:editId="2640E1EA">
            <wp:simplePos x="0" y="0"/>
            <wp:positionH relativeFrom="margin">
              <wp:align>left</wp:align>
            </wp:positionH>
            <wp:positionV relativeFrom="paragraph">
              <wp:posOffset>1905</wp:posOffset>
            </wp:positionV>
            <wp:extent cx="1200150" cy="1165225"/>
            <wp:effectExtent l="0" t="0" r="0" b="3175"/>
            <wp:wrapTight wrapText="bothSides">
              <wp:wrapPolygon edited="0">
                <wp:start x="0" y="0"/>
                <wp:lineTo x="0" y="21188"/>
                <wp:lineTo x="21029" y="21188"/>
                <wp:lineTo x="21029" y="0"/>
                <wp:lineTo x="0" y="0"/>
              </wp:wrapPolygon>
            </wp:wrapTight>
            <wp:docPr id="11" name="Picture 11" title="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of choice for office of innovation log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00150" cy="1165225"/>
                    </a:xfrm>
                    <a:prstGeom prst="rect">
                      <a:avLst/>
                    </a:prstGeom>
                  </pic:spPr>
                </pic:pic>
              </a:graphicData>
            </a:graphic>
            <wp14:sizeRelH relativeFrom="page">
              <wp14:pctWidth>0</wp14:pctWidth>
            </wp14:sizeRelH>
            <wp14:sizeRelV relativeFrom="page">
              <wp14:pctHeight>0</wp14:pctHeight>
            </wp14:sizeRelV>
          </wp:anchor>
        </w:drawing>
      </w:r>
    </w:p>
    <w:p w14:paraId="4D85078D" w14:textId="77777777" w:rsidR="00750CC2" w:rsidRPr="009F5BFA" w:rsidRDefault="00616408" w:rsidP="009F5BFA">
      <w:pPr>
        <w:pStyle w:val="Heading1"/>
        <w:rPr>
          <w:rFonts w:asciiTheme="minorHAnsi" w:hAnsiTheme="minorHAnsi"/>
        </w:rPr>
      </w:pPr>
      <w:bookmarkStart w:id="55" w:name="_Toc382850698"/>
      <w:bookmarkStart w:id="56" w:name="_Toc382853210"/>
      <w:bookmarkStart w:id="57" w:name="_Toc488759054"/>
      <w:r w:rsidRPr="009F5BFA">
        <w:rPr>
          <w:rFonts w:asciiTheme="minorHAnsi" w:hAnsiTheme="minorHAnsi"/>
        </w:rPr>
        <w:t>Part C—Self-Study</w:t>
      </w:r>
      <w:bookmarkEnd w:id="55"/>
      <w:bookmarkEnd w:id="56"/>
      <w:bookmarkEnd w:id="57"/>
    </w:p>
    <w:p w14:paraId="037F785B" w14:textId="77777777" w:rsidR="00616408" w:rsidRDefault="00E21B39" w:rsidP="00616408">
      <w:pPr>
        <w:spacing w:before="240"/>
        <w:jc w:val="center"/>
        <w:rPr>
          <w:sz w:val="32"/>
          <w:szCs w:val="32"/>
        </w:rPr>
      </w:pPr>
      <w:r>
        <w:rPr>
          <w:sz w:val="32"/>
          <w:szCs w:val="32"/>
        </w:rPr>
        <w:t>(</w:t>
      </w:r>
      <w:r w:rsidR="00616408">
        <w:rPr>
          <w:sz w:val="32"/>
          <w:szCs w:val="32"/>
        </w:rPr>
        <w:t>Vision for the Next Five Years)</w:t>
      </w:r>
    </w:p>
    <w:p w14:paraId="4C38DD27" w14:textId="77777777" w:rsidR="00A35C58" w:rsidRPr="00616408" w:rsidRDefault="00A35C58" w:rsidP="00616408">
      <w:pPr>
        <w:spacing w:before="240"/>
        <w:jc w:val="center"/>
        <w:rPr>
          <w:sz w:val="32"/>
          <w:szCs w:val="32"/>
        </w:rPr>
      </w:pPr>
    </w:p>
    <w:p w14:paraId="3C88ED72" w14:textId="77777777" w:rsidR="00616408" w:rsidRDefault="00616408"/>
    <w:bookmarkStart w:id="58" w:name="_Toc382850699"/>
    <w:bookmarkStart w:id="59" w:name="_Toc382853211"/>
    <w:bookmarkStart w:id="60" w:name="_Toc382850701"/>
    <w:bookmarkStart w:id="61" w:name="_Toc382853213"/>
    <w:bookmarkStart w:id="62" w:name="_Toc488759055"/>
    <w:p w14:paraId="6C0A04CE" w14:textId="77777777" w:rsidR="00616408" w:rsidRPr="00793047" w:rsidRDefault="00E21B39" w:rsidP="00793047">
      <w:pPr>
        <w:pStyle w:val="Heading3"/>
        <w:rPr>
          <w:rFonts w:ascii="Calibri" w:hAnsi="Calibri"/>
        </w:rPr>
      </w:pPr>
      <w:r>
        <w:rPr>
          <w:noProof/>
        </w:rPr>
        <mc:AlternateContent>
          <mc:Choice Requires="wps">
            <w:drawing>
              <wp:anchor distT="0" distB="0" distL="114300" distR="114300" simplePos="0" relativeHeight="251659264" behindDoc="0" locked="0" layoutInCell="1" allowOverlap="1" wp14:anchorId="0304DB03" wp14:editId="6C52A813">
                <wp:simplePos x="0" y="0"/>
                <wp:positionH relativeFrom="column">
                  <wp:posOffset>-142875</wp:posOffset>
                </wp:positionH>
                <wp:positionV relativeFrom="paragraph">
                  <wp:posOffset>-607060</wp:posOffset>
                </wp:positionV>
                <wp:extent cx="6472555" cy="572770"/>
                <wp:effectExtent l="7620" t="10160" r="6350" b="762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555" cy="572770"/>
                        </a:xfrm>
                        <a:prstGeom prst="rect">
                          <a:avLst/>
                        </a:prstGeom>
                        <a:solidFill>
                          <a:srgbClr val="FFFFFF"/>
                        </a:solidFill>
                        <a:ln w="9525">
                          <a:solidFill>
                            <a:srgbClr val="000000"/>
                          </a:solidFill>
                          <a:miter lim="800000"/>
                          <a:headEnd/>
                          <a:tailEnd/>
                        </a:ln>
                      </wps:spPr>
                      <wps:txbx>
                        <w:txbxContent>
                          <w:p w14:paraId="506F81FE" w14:textId="77777777" w:rsidR="005C12D4" w:rsidRPr="00793047" w:rsidRDefault="005C12D4" w:rsidP="009F5BFA">
                            <w:pPr>
                              <w:pStyle w:val="Heading2"/>
                            </w:pPr>
                            <w:bookmarkStart w:id="63" w:name="_Toc382850703"/>
                            <w:bookmarkStart w:id="64" w:name="_Toc382853215"/>
                            <w:bookmarkStart w:id="65" w:name="_Toc488759056"/>
                            <w:r w:rsidRPr="00793047">
                              <w:t>II. Self-Report—Looking Forward</w:t>
                            </w:r>
                            <w:bookmarkEnd w:id="63"/>
                            <w:bookmarkEnd w:id="64"/>
                            <w:bookmarkEnd w:id="65"/>
                          </w:p>
                          <w:p w14:paraId="60DACD08" w14:textId="77777777" w:rsidR="005C12D4" w:rsidRDefault="005C12D4" w:rsidP="00AC16C0">
                            <w:r w:rsidRPr="00CC5186">
                              <w:t>The Charter School Act requires that each school include two goals in their renewal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4DB03" id="_x0000_t202" coordsize="21600,21600" o:spt="202" path="m,l,21600r21600,l21600,xe">
                <v:stroke joinstyle="miter"/>
                <v:path gradientshapeok="t" o:connecttype="rect"/>
              </v:shapetype>
              <v:shape id="Text Box 10" o:spid="_x0000_s1026" type="#_x0000_t202" style="position:absolute;margin-left:-11.25pt;margin-top:-47.8pt;width:509.65pt;height:4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">
                <v:textbox>
                  <w:txbxContent>
                    <w:p w14:paraId="506F81FE" w14:textId="77777777" w:rsidR="005C12D4" w:rsidRPr="00793047" w:rsidRDefault="005C12D4" w:rsidP="009F5BFA">
                      <w:pPr>
                        <w:pStyle w:val="Heading2"/>
                      </w:pPr>
                      <w:bookmarkStart w:id="71" w:name="_Toc382850703"/>
                      <w:bookmarkStart w:id="72" w:name="_Toc382853215"/>
                      <w:bookmarkStart w:id="73" w:name="_Toc488759056"/>
                      <w:r w:rsidRPr="00793047">
                        <w:t>II. Self-Report—Looking Forward</w:t>
                      </w:r>
                      <w:bookmarkEnd w:id="71"/>
                      <w:bookmarkEnd w:id="72"/>
                      <w:bookmarkEnd w:id="73"/>
                    </w:p>
                    <w:p w14:paraId="60DACD08" w14:textId="77777777" w:rsidR="005C12D4" w:rsidRDefault="005C12D4" w:rsidP="00AC16C0">
                      <w:r w:rsidRPr="00CC5186">
                        <w:t>The Charter School Act requires that each school include two goals in their renewal application.</w:t>
                      </w:r>
                    </w:p>
                  </w:txbxContent>
                </v:textbox>
              </v:shape>
            </w:pict>
          </mc:Fallback>
        </mc:AlternateContent>
      </w:r>
      <w:bookmarkEnd w:id="58"/>
      <w:bookmarkEnd w:id="59"/>
      <w:r w:rsidR="00CC5186" w:rsidRPr="00793047">
        <w:rPr>
          <w:rFonts w:ascii="Calibri" w:hAnsi="Calibri"/>
        </w:rPr>
        <w:t xml:space="preserve">A. </w:t>
      </w:r>
      <w:r w:rsidR="00616408" w:rsidRPr="00793047">
        <w:rPr>
          <w:rFonts w:ascii="Calibri" w:hAnsi="Calibri"/>
        </w:rPr>
        <w:t>Performance Self Study/Analysis-Key Questions</w:t>
      </w:r>
      <w:bookmarkEnd w:id="60"/>
      <w:bookmarkEnd w:id="61"/>
      <w:bookmarkEnd w:id="62"/>
    </w:p>
    <w:p w14:paraId="57673D3C" w14:textId="25005B1F" w:rsidR="00E62EC2" w:rsidRDefault="00616408" w:rsidP="00636DFB">
      <w:pPr>
        <w:tabs>
          <w:tab w:val="left" w:pos="9360"/>
        </w:tabs>
        <w:spacing w:after="0" w:line="240" w:lineRule="auto"/>
        <w:jc w:val="both"/>
      </w:pPr>
      <w:r w:rsidRPr="001B6208">
        <w:rPr>
          <w:b/>
        </w:rPr>
        <w:t>Directions:</w:t>
      </w:r>
      <w:r w:rsidRPr="000B3C9F">
        <w:t xml:space="preserve"> </w:t>
      </w:r>
      <w:r w:rsidRPr="009A1279">
        <w:t xml:space="preserve">The following questions are to help you reflect on the whole of your school as you review the plethora of information </w:t>
      </w:r>
      <w:r w:rsidR="00C15D48" w:rsidRPr="009A1279">
        <w:t>prov</w:t>
      </w:r>
      <w:r w:rsidR="009B19D8">
        <w:t>i</w:t>
      </w:r>
      <w:r w:rsidR="00C15D48" w:rsidRPr="009A1279">
        <w:t>ded in Part B above</w:t>
      </w:r>
      <w:r w:rsidRPr="009A1279">
        <w:t xml:space="preserve">.  </w:t>
      </w:r>
      <w:r w:rsidR="00E62EC2">
        <w:t>Use no more than two pages to respond to the following statements:</w:t>
      </w:r>
    </w:p>
    <w:p w14:paraId="2B2EB554" w14:textId="77777777" w:rsidR="004F7606" w:rsidRPr="00636DFB" w:rsidRDefault="004F7606" w:rsidP="004F7606">
      <w:pPr>
        <w:pStyle w:val="ListParagraph"/>
        <w:keepNext/>
        <w:numPr>
          <w:ilvl w:val="0"/>
          <w:numId w:val="11"/>
        </w:numPr>
        <w:spacing w:after="0" w:line="240" w:lineRule="auto"/>
        <w:contextualSpacing/>
        <w:rPr>
          <w:rFonts w:asciiTheme="minorHAnsi" w:hAnsiTheme="minorHAnsi" w:cstheme="minorHAnsi"/>
          <w:sz w:val="22"/>
          <w:szCs w:val="22"/>
        </w:rPr>
      </w:pPr>
      <w:r w:rsidRPr="00636DFB">
        <w:rPr>
          <w:rFonts w:asciiTheme="minorHAnsi" w:hAnsiTheme="minorHAnsi" w:cstheme="minorHAnsi"/>
          <w:sz w:val="22"/>
          <w:szCs w:val="22"/>
        </w:rPr>
        <w:t xml:space="preserve">Based on your academic results from the past four years, discuss your School’s academic priorities over the next five years, if approved.  </w:t>
      </w:r>
    </w:p>
    <w:p w14:paraId="39EF27B1" w14:textId="77777777" w:rsidR="004F7606" w:rsidRPr="00636DFB" w:rsidRDefault="004F7606" w:rsidP="004F7606">
      <w:pPr>
        <w:pStyle w:val="ListParagraph"/>
        <w:keepNext/>
        <w:numPr>
          <w:ilvl w:val="0"/>
          <w:numId w:val="11"/>
        </w:numPr>
        <w:spacing w:after="0" w:line="240" w:lineRule="auto"/>
        <w:contextualSpacing/>
        <w:rPr>
          <w:rFonts w:asciiTheme="minorHAnsi" w:hAnsiTheme="minorHAnsi" w:cstheme="minorHAnsi"/>
          <w:sz w:val="22"/>
          <w:szCs w:val="22"/>
        </w:rPr>
      </w:pPr>
      <w:r w:rsidRPr="00636DFB">
        <w:rPr>
          <w:rFonts w:asciiTheme="minorHAnsi" w:hAnsiTheme="minorHAnsi" w:cstheme="minorHAnsi"/>
          <w:sz w:val="22"/>
          <w:szCs w:val="22"/>
        </w:rPr>
        <w:t>What main strategies will be implemented to address these priorities?</w:t>
      </w:r>
    </w:p>
    <w:p w14:paraId="26D2726A" w14:textId="77777777" w:rsidR="004F7606" w:rsidRPr="00636DFB" w:rsidRDefault="004F7606" w:rsidP="004F7606">
      <w:pPr>
        <w:pStyle w:val="ListParagraph"/>
        <w:keepNext/>
        <w:numPr>
          <w:ilvl w:val="0"/>
          <w:numId w:val="11"/>
        </w:numPr>
        <w:spacing w:after="0" w:line="240" w:lineRule="auto"/>
        <w:contextualSpacing/>
        <w:rPr>
          <w:rFonts w:asciiTheme="minorHAnsi" w:hAnsiTheme="minorHAnsi" w:cstheme="minorHAnsi"/>
          <w:sz w:val="22"/>
          <w:szCs w:val="22"/>
        </w:rPr>
      </w:pPr>
      <w:r w:rsidRPr="00636DFB">
        <w:rPr>
          <w:rFonts w:asciiTheme="minorHAnsi" w:hAnsiTheme="minorHAnsi" w:cstheme="minorHAnsi"/>
          <w:sz w:val="22"/>
          <w:szCs w:val="22"/>
        </w:rPr>
        <w:t>How has the data been used to modify systems and structures that the leadership team has put into place to support student achievement?</w:t>
      </w:r>
    </w:p>
    <w:p w14:paraId="727C206D" w14:textId="77777777" w:rsidR="004F7606" w:rsidRPr="00636DFB" w:rsidRDefault="004F7606" w:rsidP="004F7606">
      <w:pPr>
        <w:pStyle w:val="ListParagraph"/>
        <w:keepNext/>
        <w:numPr>
          <w:ilvl w:val="0"/>
          <w:numId w:val="11"/>
        </w:numPr>
        <w:spacing w:after="0" w:line="240" w:lineRule="auto"/>
        <w:contextualSpacing/>
        <w:rPr>
          <w:rFonts w:asciiTheme="minorHAnsi" w:hAnsiTheme="minorHAnsi" w:cstheme="minorHAnsi"/>
          <w:sz w:val="22"/>
          <w:szCs w:val="22"/>
        </w:rPr>
      </w:pPr>
      <w:r w:rsidRPr="00636DFB">
        <w:rPr>
          <w:rFonts w:asciiTheme="minorHAnsi" w:hAnsiTheme="minorHAnsi" w:cstheme="minorHAnsi"/>
          <w:sz w:val="22"/>
          <w:szCs w:val="22"/>
        </w:rPr>
        <w:t>Reflect on the academic performance of your lowest-performing students (Q1s), students with special needs, English Language Learners, and students who are economically disadvantaged. What changes to your program will you make based on your analysis?</w:t>
      </w:r>
    </w:p>
    <w:p w14:paraId="578D1F7D" w14:textId="1BB39A14" w:rsidR="001B6E19" w:rsidRPr="004F7606" w:rsidRDefault="004F7606" w:rsidP="004F7606">
      <w:pPr>
        <w:tabs>
          <w:tab w:val="left" w:pos="9360"/>
        </w:tabs>
        <w:spacing w:after="0" w:line="240" w:lineRule="auto"/>
        <w:ind w:left="720" w:hanging="360"/>
        <w:jc w:val="both"/>
      </w:pPr>
      <w:r>
        <w:rPr>
          <w:rFonts w:ascii="Century Gothic" w:hAnsi="Century Gothic" w:cstheme="minorHAnsi"/>
        </w:rPr>
        <w:t>▪</w:t>
      </w:r>
      <w:r>
        <w:rPr>
          <w:rFonts w:asciiTheme="minorHAnsi" w:hAnsiTheme="minorHAnsi" w:cstheme="minorHAnsi"/>
        </w:rPr>
        <w:t xml:space="preserve">    </w:t>
      </w:r>
      <w:r w:rsidRPr="00636DFB">
        <w:rPr>
          <w:rFonts w:asciiTheme="minorHAnsi" w:hAnsiTheme="minorHAnsi" w:cstheme="minorHAnsi"/>
        </w:rPr>
        <w:t xml:space="preserve">Describe how your governing body has been involved in monitoring academic performance and in </w:t>
      </w:r>
      <w:r>
        <w:rPr>
          <w:rFonts w:asciiTheme="minorHAnsi" w:hAnsiTheme="minorHAnsi" w:cstheme="minorHAnsi"/>
        </w:rPr>
        <w:t xml:space="preserve">      </w:t>
      </w:r>
      <w:r w:rsidRPr="00636DFB">
        <w:rPr>
          <w:rFonts w:asciiTheme="minorHAnsi" w:hAnsiTheme="minorHAnsi" w:cstheme="minorHAnsi"/>
        </w:rPr>
        <w:t xml:space="preserve">strategic planning for the next five years.  </w:t>
      </w:r>
    </w:p>
    <w:tbl>
      <w:tblPr>
        <w:tblStyle w:val="TableGrid"/>
        <w:tblW w:w="0" w:type="auto"/>
        <w:tblLook w:val="04A0" w:firstRow="1" w:lastRow="0" w:firstColumn="1" w:lastColumn="0" w:noHBand="0" w:noVBand="1"/>
        <w:tblCaption w:val="Table for Responses to Self-Study"/>
      </w:tblPr>
      <w:tblGrid>
        <w:gridCol w:w="10084"/>
      </w:tblGrid>
      <w:tr w:rsidR="00636DFB" w14:paraId="0C50CCCD" w14:textId="77777777" w:rsidTr="00636DFB">
        <w:tc>
          <w:tcPr>
            <w:tcW w:w="10084" w:type="dxa"/>
          </w:tcPr>
          <w:p w14:paraId="5BFDD746" w14:textId="7F714213" w:rsidR="00636DFB" w:rsidRDefault="00636DFB" w:rsidP="00636DFB">
            <w:pPr>
              <w:keepNext/>
              <w:spacing w:after="0" w:line="240" w:lineRule="auto"/>
              <w:contextualSpacing/>
              <w:rPr>
                <w:rFonts w:asciiTheme="minorHAnsi" w:hAnsiTheme="minorHAnsi" w:cstheme="minorHAnsi"/>
              </w:rPr>
            </w:pPr>
          </w:p>
          <w:p w14:paraId="07E7BF19" w14:textId="055C6CB4" w:rsidR="002B1EAD" w:rsidRDefault="00387FB9" w:rsidP="00636DFB">
            <w:pPr>
              <w:keepNext/>
              <w:spacing w:after="0" w:line="240" w:lineRule="auto"/>
              <w:contextualSpacing/>
              <w:rPr>
                <w:rFonts w:asciiTheme="minorHAnsi" w:hAnsiTheme="minorHAnsi" w:cstheme="minorHAnsi"/>
              </w:rPr>
            </w:pPr>
            <w:r w:rsidRPr="002B1EAD">
              <w:rPr>
                <w:rFonts w:asciiTheme="minorHAnsi" w:hAnsiTheme="minorHAnsi" w:cstheme="minorHAnsi"/>
                <w:u w:val="single"/>
              </w:rPr>
              <w:t>First Academic Priority:</w:t>
            </w:r>
            <w:r>
              <w:rPr>
                <w:rFonts w:asciiTheme="minorHAnsi" w:hAnsiTheme="minorHAnsi" w:cstheme="minorHAnsi"/>
              </w:rPr>
              <w:t xml:space="preserve">  </w:t>
            </w:r>
            <w:r w:rsidR="002B1EAD">
              <w:rPr>
                <w:rFonts w:asciiTheme="minorHAnsi" w:hAnsiTheme="minorHAnsi" w:cstheme="minorHAnsi"/>
              </w:rPr>
              <w:t>To lower the achievement gap between the lowest performing students</w:t>
            </w:r>
            <w:r w:rsidR="00636B76">
              <w:rPr>
                <w:rFonts w:asciiTheme="minorHAnsi" w:hAnsiTheme="minorHAnsi" w:cstheme="minorHAnsi"/>
              </w:rPr>
              <w:t xml:space="preserve"> (including Economically Disadvantaged, Students with Disabilities, and ELLs) </w:t>
            </w:r>
            <w:r w:rsidR="002B1EAD">
              <w:rPr>
                <w:rFonts w:asciiTheme="minorHAnsi" w:hAnsiTheme="minorHAnsi" w:cstheme="minorHAnsi"/>
              </w:rPr>
              <w:t xml:space="preserve">and the highest. </w:t>
            </w:r>
          </w:p>
          <w:p w14:paraId="45C2F8D3" w14:textId="77777777" w:rsidR="00636B76" w:rsidRDefault="00636B76" w:rsidP="00636DFB">
            <w:pPr>
              <w:keepNext/>
              <w:spacing w:after="0" w:line="240" w:lineRule="auto"/>
              <w:contextualSpacing/>
              <w:rPr>
                <w:rFonts w:asciiTheme="minorHAnsi" w:hAnsiTheme="minorHAnsi" w:cstheme="minorHAnsi"/>
              </w:rPr>
            </w:pPr>
          </w:p>
          <w:p w14:paraId="3438829B" w14:textId="450AADDC" w:rsidR="00636DFB" w:rsidRDefault="002B1EAD" w:rsidP="00636DFB">
            <w:pPr>
              <w:keepNext/>
              <w:spacing w:after="0" w:line="240" w:lineRule="auto"/>
              <w:contextualSpacing/>
              <w:rPr>
                <w:rFonts w:asciiTheme="minorHAnsi" w:hAnsiTheme="minorHAnsi" w:cstheme="minorHAnsi"/>
              </w:rPr>
            </w:pPr>
            <w:r w:rsidRPr="002B1EAD">
              <w:rPr>
                <w:rFonts w:asciiTheme="minorHAnsi" w:hAnsiTheme="minorHAnsi" w:cstheme="minorHAnsi"/>
                <w:u w:val="single"/>
              </w:rPr>
              <w:t>Second Academic Priority</w:t>
            </w:r>
            <w:r>
              <w:rPr>
                <w:rFonts w:asciiTheme="minorHAnsi" w:hAnsiTheme="minorHAnsi" w:cstheme="minorHAnsi"/>
                <w:u w:val="single"/>
              </w:rPr>
              <w:t>:</w:t>
            </w:r>
            <w:r>
              <w:rPr>
                <w:rFonts w:asciiTheme="minorHAnsi" w:hAnsiTheme="minorHAnsi" w:cstheme="minorHAnsi"/>
              </w:rPr>
              <w:t xml:space="preserve">  </w:t>
            </w:r>
            <w:r w:rsidR="00636B76">
              <w:rPr>
                <w:rFonts w:asciiTheme="minorHAnsi" w:hAnsiTheme="minorHAnsi" w:cstheme="minorHAnsi"/>
              </w:rPr>
              <w:t>To show positive growth in Reading and Math in all grades and student sub-groups (Economically Disadvantaged, Students with Disabilities, and ELLs)</w:t>
            </w:r>
          </w:p>
          <w:p w14:paraId="5DC7E20F" w14:textId="77777777" w:rsidR="005D4222" w:rsidRDefault="005D4222" w:rsidP="00636DFB">
            <w:pPr>
              <w:keepNext/>
              <w:spacing w:after="0" w:line="240" w:lineRule="auto"/>
              <w:contextualSpacing/>
              <w:rPr>
                <w:rFonts w:asciiTheme="minorHAnsi" w:hAnsiTheme="minorHAnsi" w:cstheme="minorHAnsi"/>
              </w:rPr>
            </w:pPr>
          </w:p>
          <w:p w14:paraId="58383CE1" w14:textId="2A35E89F" w:rsidR="005D4222" w:rsidRDefault="005D4222" w:rsidP="00636DFB">
            <w:pPr>
              <w:keepNext/>
              <w:spacing w:after="0" w:line="240" w:lineRule="auto"/>
              <w:contextualSpacing/>
              <w:rPr>
                <w:rFonts w:asciiTheme="minorHAnsi" w:hAnsiTheme="minorHAnsi" w:cstheme="minorHAnsi"/>
              </w:rPr>
            </w:pPr>
            <w:r w:rsidRPr="005D4222">
              <w:rPr>
                <w:rFonts w:asciiTheme="minorHAnsi" w:hAnsiTheme="minorHAnsi" w:cstheme="minorHAnsi"/>
                <w:u w:val="single"/>
              </w:rPr>
              <w:t>Third Academic Priority</w:t>
            </w:r>
            <w:r>
              <w:rPr>
                <w:rFonts w:asciiTheme="minorHAnsi" w:hAnsiTheme="minorHAnsi" w:cstheme="minorHAnsi"/>
              </w:rPr>
              <w:t>:  Improve Reading proficiency school-wide.</w:t>
            </w:r>
          </w:p>
          <w:p w14:paraId="6651A393" w14:textId="77777777" w:rsidR="00F17031" w:rsidRDefault="00F17031" w:rsidP="00636DFB">
            <w:pPr>
              <w:keepNext/>
              <w:spacing w:after="0" w:line="240" w:lineRule="auto"/>
              <w:contextualSpacing/>
              <w:rPr>
                <w:rFonts w:asciiTheme="minorHAnsi" w:hAnsiTheme="minorHAnsi" w:cstheme="minorHAnsi"/>
              </w:rPr>
            </w:pPr>
          </w:p>
          <w:p w14:paraId="64FD384F" w14:textId="597704C4" w:rsidR="00F17031" w:rsidRDefault="00F17031" w:rsidP="00636DFB">
            <w:pPr>
              <w:keepNext/>
              <w:spacing w:after="0" w:line="240" w:lineRule="auto"/>
              <w:contextualSpacing/>
              <w:rPr>
                <w:rFonts w:asciiTheme="minorHAnsi" w:hAnsiTheme="minorHAnsi" w:cstheme="minorHAnsi"/>
              </w:rPr>
            </w:pPr>
            <w:r>
              <w:rPr>
                <w:rFonts w:asciiTheme="minorHAnsi" w:hAnsiTheme="minorHAnsi" w:cstheme="minorHAnsi"/>
              </w:rPr>
              <w:t>Looking at the data from the past four years these priorities address trends in performance for Corrales International.  These three priorities are related and a number of strategies may address all three. The first strategy is to use the NM PED’s Annual and 90 day plans to monitor data and identify focus area</w:t>
            </w:r>
            <w:r w:rsidR="00FD3413">
              <w:rPr>
                <w:rFonts w:asciiTheme="minorHAnsi" w:hAnsiTheme="minorHAnsi" w:cstheme="minorHAnsi"/>
              </w:rPr>
              <w:t xml:space="preserve">s more often than once a year.  </w:t>
            </w:r>
            <w:r w:rsidR="00D13EA3">
              <w:rPr>
                <w:rFonts w:asciiTheme="minorHAnsi" w:hAnsiTheme="minorHAnsi" w:cstheme="minorHAnsi"/>
              </w:rPr>
              <w:t xml:space="preserve">Next strategy is to provide all staff with training </w:t>
            </w:r>
            <w:r w:rsidR="00EB0E3C">
              <w:rPr>
                <w:rFonts w:asciiTheme="minorHAnsi" w:hAnsiTheme="minorHAnsi" w:cstheme="minorHAnsi"/>
              </w:rPr>
              <w:t>in differentiating instruction. According to the data this is a high priority as shown by the scores of student subgroups.</w:t>
            </w:r>
            <w:r w:rsidR="00D13EA3">
              <w:rPr>
                <w:rFonts w:asciiTheme="minorHAnsi" w:hAnsiTheme="minorHAnsi" w:cstheme="minorHAnsi"/>
              </w:rPr>
              <w:t xml:space="preserve"> This need is not only reflected in the </w:t>
            </w:r>
            <w:r w:rsidR="00EB0E3C">
              <w:rPr>
                <w:rFonts w:asciiTheme="minorHAnsi" w:hAnsiTheme="minorHAnsi" w:cstheme="minorHAnsi"/>
              </w:rPr>
              <w:t>data but confirmed by evaluations and principal walkthroughs.  To support classroom instruction another strategy is for the principal and other instructional leaders to increase the number of non-ev</w:t>
            </w:r>
            <w:r w:rsidR="007B4657">
              <w:rPr>
                <w:rFonts w:asciiTheme="minorHAnsi" w:hAnsiTheme="minorHAnsi" w:cstheme="minorHAnsi"/>
              </w:rPr>
              <w:t xml:space="preserve">aluative classroom walkthroughs.  Administration will devote time daily to walkthroughs and follow up with face-to-face, timely feedback to teachers.  Also, Corrales will reinstate its extra-curricular tutoring program.  This program can be voluntary for students that feel they need a little help in core subjects or mandatory for students referred by the teacher.  </w:t>
            </w:r>
          </w:p>
          <w:p w14:paraId="45FEA879" w14:textId="77777777" w:rsidR="007B4657" w:rsidRDefault="007B4657" w:rsidP="00636DFB">
            <w:pPr>
              <w:keepNext/>
              <w:spacing w:after="0" w:line="240" w:lineRule="auto"/>
              <w:contextualSpacing/>
              <w:rPr>
                <w:rFonts w:asciiTheme="minorHAnsi" w:hAnsiTheme="minorHAnsi" w:cstheme="minorHAnsi"/>
              </w:rPr>
            </w:pPr>
          </w:p>
          <w:p w14:paraId="5591F88E" w14:textId="2CB8A165" w:rsidR="007B4657" w:rsidRDefault="007B4657" w:rsidP="00636DFB">
            <w:pPr>
              <w:keepNext/>
              <w:spacing w:after="0" w:line="240" w:lineRule="auto"/>
              <w:contextualSpacing/>
              <w:rPr>
                <w:rFonts w:asciiTheme="minorHAnsi" w:hAnsiTheme="minorHAnsi" w:cstheme="minorHAnsi"/>
              </w:rPr>
            </w:pPr>
            <w:r>
              <w:rPr>
                <w:rFonts w:asciiTheme="minorHAnsi" w:hAnsiTheme="minorHAnsi" w:cstheme="minorHAnsi"/>
              </w:rPr>
              <w:t>In the past</w:t>
            </w:r>
            <w:r w:rsidR="006B52A5">
              <w:rPr>
                <w:rFonts w:asciiTheme="minorHAnsi" w:hAnsiTheme="minorHAnsi" w:cstheme="minorHAnsi"/>
              </w:rPr>
              <w:t>,</w:t>
            </w:r>
            <w:r>
              <w:rPr>
                <w:rFonts w:asciiTheme="minorHAnsi" w:hAnsiTheme="minorHAnsi" w:cstheme="minorHAnsi"/>
              </w:rPr>
              <w:t xml:space="preserve"> data has been used modify systems and structures that were in place but not working to support student performance.  In 2016-17 mathematics performance in the Middle Years program was identifi</w:t>
            </w:r>
            <w:r w:rsidR="006B52A5">
              <w:rPr>
                <w:rFonts w:asciiTheme="minorHAnsi" w:hAnsiTheme="minorHAnsi" w:cstheme="minorHAnsi"/>
              </w:rPr>
              <w:t>ed as an area of concern</w:t>
            </w:r>
            <w:r>
              <w:rPr>
                <w:rFonts w:asciiTheme="minorHAnsi" w:hAnsiTheme="minorHAnsi" w:cstheme="minorHAnsi"/>
              </w:rPr>
              <w:t xml:space="preserve">.  A personnel change was made and an online support program was provided for students to get </w:t>
            </w:r>
            <w:r w:rsidR="006B52A5">
              <w:rPr>
                <w:rFonts w:asciiTheme="minorHAnsi" w:hAnsiTheme="minorHAnsi" w:cstheme="minorHAnsi"/>
              </w:rPr>
              <w:t>additional practice in areas of challenge.  Also, training in analyzin</w:t>
            </w:r>
            <w:r w:rsidR="00EF669C">
              <w:rPr>
                <w:rFonts w:asciiTheme="minorHAnsi" w:hAnsiTheme="minorHAnsi" w:cstheme="minorHAnsi"/>
              </w:rPr>
              <w:t>g short cycle assessment data</w:t>
            </w:r>
            <w:r w:rsidR="006B52A5">
              <w:rPr>
                <w:rFonts w:asciiTheme="minorHAnsi" w:hAnsiTheme="minorHAnsi" w:cstheme="minorHAnsi"/>
              </w:rPr>
              <w:t xml:space="preserve"> was provided to the teachers to identify areas of growth in instruction and areas of need for the students.</w:t>
            </w:r>
          </w:p>
          <w:p w14:paraId="4214776F" w14:textId="77777777" w:rsidR="00EF669C" w:rsidRDefault="00EF669C" w:rsidP="00636DFB">
            <w:pPr>
              <w:keepNext/>
              <w:spacing w:after="0" w:line="240" w:lineRule="auto"/>
              <w:contextualSpacing/>
              <w:rPr>
                <w:rFonts w:asciiTheme="minorHAnsi" w:hAnsiTheme="minorHAnsi" w:cstheme="minorHAnsi"/>
              </w:rPr>
            </w:pPr>
          </w:p>
          <w:p w14:paraId="3341D410" w14:textId="50A2B3A4" w:rsidR="006B52A5" w:rsidRDefault="00EF669C" w:rsidP="00636DFB">
            <w:pPr>
              <w:keepNext/>
              <w:spacing w:after="0" w:line="240" w:lineRule="auto"/>
              <w:contextualSpacing/>
              <w:rPr>
                <w:rFonts w:asciiTheme="minorHAnsi" w:hAnsiTheme="minorHAnsi" w:cstheme="minorHAnsi"/>
              </w:rPr>
            </w:pPr>
            <w:r>
              <w:rPr>
                <w:rFonts w:asciiTheme="minorHAnsi" w:hAnsiTheme="minorHAnsi" w:cstheme="minorHAnsi"/>
              </w:rPr>
              <w:t xml:space="preserve">Although, there has been some narrowing of the achievement gap </w:t>
            </w:r>
            <w:r w:rsidR="00906F04">
              <w:rPr>
                <w:rFonts w:asciiTheme="minorHAnsi" w:hAnsiTheme="minorHAnsi" w:cstheme="minorHAnsi"/>
              </w:rPr>
              <w:t xml:space="preserve">and the lowest performing student are showing an increase in proficiency, the economically disadvantaged, students with special needs, and ELLs are still </w:t>
            </w:r>
            <w:r w:rsidR="005077F9">
              <w:rPr>
                <w:rFonts w:asciiTheme="minorHAnsi" w:hAnsiTheme="minorHAnsi" w:cstheme="minorHAnsi"/>
              </w:rPr>
              <w:t xml:space="preserve">an area that needs additional support.  In addition to the strategies above, </w:t>
            </w:r>
            <w:r w:rsidR="002444E7">
              <w:rPr>
                <w:rFonts w:asciiTheme="minorHAnsi" w:hAnsiTheme="minorHAnsi" w:cstheme="minorHAnsi"/>
              </w:rPr>
              <w:t>more small group pull-outs and one on one support wi</w:t>
            </w:r>
            <w:r w:rsidR="005C549C">
              <w:rPr>
                <w:rFonts w:asciiTheme="minorHAnsi" w:hAnsiTheme="minorHAnsi" w:cstheme="minorHAnsi"/>
              </w:rPr>
              <w:t xml:space="preserve">ll be provided </w:t>
            </w:r>
            <w:r w:rsidR="00354E82">
              <w:rPr>
                <w:rFonts w:asciiTheme="minorHAnsi" w:hAnsiTheme="minorHAnsi" w:cstheme="minorHAnsi"/>
              </w:rPr>
              <w:t xml:space="preserve">for ELL’s and special needs students.  </w:t>
            </w:r>
          </w:p>
          <w:p w14:paraId="0CD26FED" w14:textId="77777777" w:rsidR="00354E82" w:rsidRDefault="00354E82" w:rsidP="00636DFB">
            <w:pPr>
              <w:keepNext/>
              <w:spacing w:after="0" w:line="240" w:lineRule="auto"/>
              <w:contextualSpacing/>
              <w:rPr>
                <w:rFonts w:asciiTheme="minorHAnsi" w:hAnsiTheme="minorHAnsi" w:cstheme="minorHAnsi"/>
              </w:rPr>
            </w:pPr>
          </w:p>
          <w:p w14:paraId="001C864F" w14:textId="1F9A88D9" w:rsidR="00354E82" w:rsidRDefault="00354E82" w:rsidP="00636DFB">
            <w:pPr>
              <w:keepNext/>
              <w:spacing w:after="0" w:line="240" w:lineRule="auto"/>
              <w:contextualSpacing/>
              <w:rPr>
                <w:rFonts w:asciiTheme="minorHAnsi" w:hAnsiTheme="minorHAnsi" w:cstheme="minorHAnsi"/>
              </w:rPr>
            </w:pPr>
            <w:r>
              <w:rPr>
                <w:rFonts w:asciiTheme="minorHAnsi" w:hAnsiTheme="minorHAnsi" w:cstheme="minorHAnsi"/>
              </w:rPr>
              <w:t>Academic performance, including, school grade, short-cycle assessments, and PARCC scores are presented and discussed at Governance council meetings.  Strategic planning is done by the leadership team and presented to the Council for discussion and input.  This is done with the School Advisory Committee also.  The Governance Council then approves the plan for the year.  With the 90 day plans, this will be done twice a year.</w:t>
            </w:r>
          </w:p>
          <w:p w14:paraId="3700D20E" w14:textId="77777777" w:rsidR="006B52A5" w:rsidRPr="002B1EAD" w:rsidRDefault="006B52A5" w:rsidP="00636DFB">
            <w:pPr>
              <w:keepNext/>
              <w:spacing w:after="0" w:line="240" w:lineRule="auto"/>
              <w:contextualSpacing/>
              <w:rPr>
                <w:rFonts w:asciiTheme="minorHAnsi" w:hAnsiTheme="minorHAnsi" w:cstheme="minorHAnsi"/>
              </w:rPr>
            </w:pPr>
          </w:p>
          <w:p w14:paraId="1D37FCBE" w14:textId="77777777" w:rsidR="002B1EAD" w:rsidRDefault="002B1EAD" w:rsidP="00636DFB">
            <w:pPr>
              <w:keepNext/>
              <w:spacing w:after="0" w:line="240" w:lineRule="auto"/>
              <w:contextualSpacing/>
              <w:rPr>
                <w:rFonts w:asciiTheme="minorHAnsi" w:hAnsiTheme="minorHAnsi" w:cstheme="minorHAnsi"/>
              </w:rPr>
            </w:pPr>
          </w:p>
          <w:p w14:paraId="76F7368B" w14:textId="77777777" w:rsidR="00636DFB" w:rsidRDefault="00636DFB" w:rsidP="00636DFB">
            <w:pPr>
              <w:keepNext/>
              <w:spacing w:after="0" w:line="240" w:lineRule="auto"/>
              <w:contextualSpacing/>
              <w:rPr>
                <w:rFonts w:asciiTheme="minorHAnsi" w:hAnsiTheme="minorHAnsi" w:cstheme="minorHAnsi"/>
              </w:rPr>
            </w:pPr>
          </w:p>
          <w:p w14:paraId="04F46238" w14:textId="77777777" w:rsidR="00636DFB" w:rsidRDefault="00636DFB" w:rsidP="00636DFB">
            <w:pPr>
              <w:keepNext/>
              <w:spacing w:after="0" w:line="240" w:lineRule="auto"/>
              <w:contextualSpacing/>
              <w:rPr>
                <w:rFonts w:asciiTheme="minorHAnsi" w:hAnsiTheme="minorHAnsi" w:cstheme="minorHAnsi"/>
              </w:rPr>
            </w:pPr>
          </w:p>
          <w:p w14:paraId="70239D64" w14:textId="77777777" w:rsidR="004F7606" w:rsidRDefault="004F7606" w:rsidP="00636DFB">
            <w:pPr>
              <w:keepNext/>
              <w:spacing w:after="0" w:line="240" w:lineRule="auto"/>
              <w:contextualSpacing/>
              <w:rPr>
                <w:rFonts w:asciiTheme="minorHAnsi" w:hAnsiTheme="minorHAnsi" w:cstheme="minorHAnsi"/>
              </w:rPr>
            </w:pPr>
          </w:p>
          <w:p w14:paraId="2159F81F" w14:textId="77777777" w:rsidR="004F7606" w:rsidRDefault="004F7606" w:rsidP="00636DFB">
            <w:pPr>
              <w:keepNext/>
              <w:spacing w:after="0" w:line="240" w:lineRule="auto"/>
              <w:contextualSpacing/>
              <w:rPr>
                <w:rFonts w:asciiTheme="minorHAnsi" w:hAnsiTheme="minorHAnsi" w:cstheme="minorHAnsi"/>
              </w:rPr>
            </w:pPr>
          </w:p>
          <w:p w14:paraId="13907B3B" w14:textId="77777777" w:rsidR="004F7606" w:rsidRDefault="004F7606" w:rsidP="00636DFB">
            <w:pPr>
              <w:keepNext/>
              <w:spacing w:after="0" w:line="240" w:lineRule="auto"/>
              <w:contextualSpacing/>
              <w:rPr>
                <w:rFonts w:asciiTheme="minorHAnsi" w:hAnsiTheme="minorHAnsi" w:cstheme="minorHAnsi"/>
              </w:rPr>
            </w:pPr>
          </w:p>
          <w:p w14:paraId="091EE4B9" w14:textId="77777777" w:rsidR="00636DFB" w:rsidRDefault="00636DFB" w:rsidP="00636DFB">
            <w:pPr>
              <w:keepNext/>
              <w:spacing w:after="0" w:line="240" w:lineRule="auto"/>
              <w:contextualSpacing/>
              <w:rPr>
                <w:rFonts w:asciiTheme="minorHAnsi" w:hAnsiTheme="minorHAnsi" w:cstheme="minorHAnsi"/>
              </w:rPr>
            </w:pPr>
          </w:p>
          <w:p w14:paraId="01393FCA" w14:textId="77777777" w:rsidR="00636DFB" w:rsidRDefault="00636DFB" w:rsidP="00636DFB">
            <w:pPr>
              <w:keepNext/>
              <w:spacing w:after="0" w:line="240" w:lineRule="auto"/>
              <w:contextualSpacing/>
              <w:rPr>
                <w:rFonts w:asciiTheme="minorHAnsi" w:hAnsiTheme="minorHAnsi" w:cstheme="minorHAnsi"/>
              </w:rPr>
            </w:pPr>
          </w:p>
        </w:tc>
      </w:tr>
    </w:tbl>
    <w:p w14:paraId="30A7AA4A" w14:textId="61F0DB8D" w:rsidR="00616408" w:rsidRPr="004F7606" w:rsidRDefault="004F7606" w:rsidP="004F7606">
      <w:pPr>
        <w:spacing w:after="0" w:line="240" w:lineRule="auto"/>
        <w:rPr>
          <w:rFonts w:eastAsia="ヒラギノ角ゴ Pro W3"/>
          <w:b/>
          <w:color w:val="000000"/>
          <w:sz w:val="28"/>
          <w:szCs w:val="20"/>
        </w:rPr>
      </w:pPr>
      <w:bookmarkStart w:id="66" w:name="_Toc382850702"/>
      <w:bookmarkStart w:id="67" w:name="_Toc382853214"/>
      <w:r>
        <w:rPr>
          <w:rFonts w:eastAsia="ヒラギノ角ゴ Pro W3"/>
          <w:b/>
          <w:color w:val="000000"/>
          <w:sz w:val="28"/>
          <w:szCs w:val="20"/>
        </w:rPr>
        <w:lastRenderedPageBreak/>
        <w:t xml:space="preserve">B. </w:t>
      </w:r>
      <w:r w:rsidR="00636DFB">
        <w:t xml:space="preserve"> </w:t>
      </w:r>
      <w:bookmarkStart w:id="68" w:name="_Toc488759057"/>
      <w:r w:rsidR="001B6E19" w:rsidRPr="00793047">
        <w:t>Mission-Specific Indicators/Goals</w:t>
      </w:r>
      <w:bookmarkEnd w:id="66"/>
      <w:bookmarkEnd w:id="67"/>
      <w:bookmarkEnd w:id="68"/>
    </w:p>
    <w:p w14:paraId="2B3CB678" w14:textId="6ACC51B0" w:rsidR="001B6E19" w:rsidRPr="004869A4" w:rsidRDefault="001B6E19" w:rsidP="00636DFB">
      <w:pPr>
        <w:spacing w:after="0" w:line="240" w:lineRule="auto"/>
        <w:jc w:val="both"/>
      </w:pPr>
      <w:r w:rsidRPr="004869A4">
        <w:t xml:space="preserve">The </w:t>
      </w:r>
      <w:r>
        <w:t>A</w:t>
      </w:r>
      <w:r w:rsidRPr="004869A4">
        <w:t xml:space="preserve">mended </w:t>
      </w:r>
      <w:r>
        <w:t>C</w:t>
      </w:r>
      <w:r w:rsidRPr="004869A4">
        <w:t xml:space="preserve">harter </w:t>
      </w:r>
      <w:r>
        <w:t>S</w:t>
      </w:r>
      <w:r w:rsidRPr="004869A4">
        <w:t xml:space="preserve">chool </w:t>
      </w:r>
      <w:r>
        <w:t>A</w:t>
      </w:r>
      <w:r w:rsidRPr="004869A4">
        <w:t xml:space="preserve">ct </w:t>
      </w:r>
      <w:r w:rsidRPr="004869A4">
        <w:rPr>
          <w:b/>
        </w:rPr>
        <w:t xml:space="preserve">requires schools to identify </w:t>
      </w:r>
      <w:r>
        <w:rPr>
          <w:b/>
        </w:rPr>
        <w:t xml:space="preserve">two </w:t>
      </w:r>
      <w:r w:rsidRPr="004869A4">
        <w:rPr>
          <w:b/>
        </w:rPr>
        <w:t>mission-specific indicators</w:t>
      </w:r>
      <w:r>
        <w:rPr>
          <w:b/>
        </w:rPr>
        <w:t>/goals</w:t>
      </w:r>
      <w:r w:rsidRPr="004869A4">
        <w:rPr>
          <w:b/>
        </w:rPr>
        <w:t xml:space="preserve"> </w:t>
      </w:r>
      <w:r>
        <w:rPr>
          <w:b/>
        </w:rPr>
        <w:t xml:space="preserve">in the renewal application </w:t>
      </w:r>
      <w:r>
        <w:t>that</w:t>
      </w:r>
      <w:r w:rsidRPr="004869A4">
        <w:t xml:space="preserve"> </w:t>
      </w:r>
      <w:r>
        <w:t>set targets for</w:t>
      </w:r>
      <w:r w:rsidRPr="004869A4">
        <w:t xml:space="preserve"> the implementation of the school mission</w:t>
      </w:r>
      <w:r>
        <w:t>, if approved</w:t>
      </w:r>
      <w:r w:rsidRPr="004869A4">
        <w:t>.  Mission-specific indicators</w:t>
      </w:r>
      <w:r>
        <w:t>/goals</w:t>
      </w:r>
      <w:r w:rsidRPr="004869A4">
        <w:t xml:space="preserve"> </w:t>
      </w:r>
      <w:r>
        <w:t>MUST BE</w:t>
      </w:r>
      <w:r w:rsidRPr="004869A4">
        <w:t xml:space="preserve"> provided </w:t>
      </w:r>
      <w:r>
        <w:t>within this section of the renewal application</w:t>
      </w:r>
      <w:r w:rsidRPr="004869A4">
        <w:t xml:space="preserve">. </w:t>
      </w:r>
      <w:r>
        <w:t xml:space="preserve"> </w:t>
      </w:r>
      <w:r w:rsidRPr="004869A4">
        <w:t xml:space="preserve">If </w:t>
      </w:r>
      <w:r>
        <w:t xml:space="preserve">the renewal application is </w:t>
      </w:r>
      <w:r w:rsidRPr="004869A4">
        <w:t>approved, these indicators</w:t>
      </w:r>
      <w:r>
        <w:t>/goals</w:t>
      </w:r>
      <w:r w:rsidRPr="004869A4">
        <w:t xml:space="preserve"> will be </w:t>
      </w:r>
      <w:r w:rsidR="008457F1">
        <w:t xml:space="preserve">used as </w:t>
      </w:r>
      <w:r w:rsidR="002F130D">
        <w:t>”first</w:t>
      </w:r>
      <w:r>
        <w:t xml:space="preserve"> draft</w:t>
      </w:r>
      <w:r w:rsidR="002F130D">
        <w:t>”</w:t>
      </w:r>
      <w:r>
        <w:t xml:space="preserve"> indicators during the </w:t>
      </w:r>
      <w:r w:rsidRPr="004869A4">
        <w:t>negotiat</w:t>
      </w:r>
      <w:r>
        <w:t xml:space="preserve">ions </w:t>
      </w:r>
      <w:r w:rsidRPr="004869A4">
        <w:t xml:space="preserve">with the </w:t>
      </w:r>
      <w:r>
        <w:t>Authorizer.</w:t>
      </w:r>
      <w:r w:rsidRPr="004869A4">
        <w:t xml:space="preserve">  </w:t>
      </w:r>
    </w:p>
    <w:p w14:paraId="5330EE69" w14:textId="77777777" w:rsidR="001B6E19" w:rsidRDefault="001B6E19" w:rsidP="00636DFB">
      <w:pPr>
        <w:spacing w:after="0" w:line="240" w:lineRule="auto"/>
        <w:jc w:val="both"/>
      </w:pPr>
      <w:r>
        <w:t xml:space="preserve">For the purposes of this renewal application, the indicators/goals will show the capacity of the applicant to </w:t>
      </w:r>
      <w:r w:rsidR="00636DFB">
        <w:t>identify</w:t>
      </w:r>
      <w:r>
        <w:t xml:space="preserve"> appropriate indicators/goals aligned with the mission of the School moving forward.  During the later contracting process after approval, t</w:t>
      </w:r>
      <w:r w:rsidRPr="004869A4">
        <w:t>he indicators</w:t>
      </w:r>
      <w:r>
        <w:t>/goals</w:t>
      </w:r>
      <w:r w:rsidRPr="004869A4">
        <w:t xml:space="preserve"> </w:t>
      </w:r>
      <w:r>
        <w:t xml:space="preserve">that are finally negotiated and put into the Performance Framework </w:t>
      </w:r>
      <w:r w:rsidRPr="004869A4">
        <w:t xml:space="preserve">allow </w:t>
      </w:r>
      <w:r>
        <w:t>the school</w:t>
      </w:r>
      <w:r w:rsidRPr="004869A4">
        <w:t xml:space="preserve"> to demonstrate </w:t>
      </w:r>
      <w:r>
        <w:t>its</w:t>
      </w:r>
      <w:r w:rsidRPr="004869A4">
        <w:t xml:space="preserve"> achievements </w:t>
      </w:r>
      <w:r>
        <w:t>related to the school mission</w:t>
      </w:r>
      <w:r w:rsidRPr="004869A4">
        <w:t xml:space="preserve">.  </w:t>
      </w:r>
      <w:r>
        <w:t>The Performance Framework is</w:t>
      </w:r>
      <w:r w:rsidRPr="004869A4">
        <w:t xml:space="preserve"> </w:t>
      </w:r>
      <w:r>
        <w:t>assessed</w:t>
      </w:r>
      <w:r w:rsidRPr="004869A4">
        <w:t xml:space="preserve"> on an annual basis and </w:t>
      </w:r>
      <w:r>
        <w:t>may be</w:t>
      </w:r>
      <w:r w:rsidRPr="004869A4">
        <w:t xml:space="preserve"> revised yearly. </w:t>
      </w:r>
      <w:r w:rsidRPr="001B6E19">
        <w:rPr>
          <w:b/>
          <w:i/>
        </w:rPr>
        <w:t>Please note</w:t>
      </w:r>
      <w:r>
        <w:rPr>
          <w:i/>
        </w:rPr>
        <w:t>:</w:t>
      </w:r>
      <w:r w:rsidRPr="001B6E19">
        <w:rPr>
          <w:i/>
        </w:rPr>
        <w:t xml:space="preserve"> renewing schools are encouraged to use their history of performance, including baseline data if </w:t>
      </w:r>
      <w:r w:rsidR="00E74950">
        <w:rPr>
          <w:i/>
        </w:rPr>
        <w:t>available</w:t>
      </w:r>
      <w:r w:rsidRPr="001B6E19">
        <w:rPr>
          <w:i/>
        </w:rPr>
        <w:t xml:space="preserve">, when developing the two mission-specific indicators/goals and metrics.  </w:t>
      </w:r>
    </w:p>
    <w:p w14:paraId="173723AA" w14:textId="77777777" w:rsidR="001B6E19" w:rsidRDefault="001B6E19" w:rsidP="00636DFB">
      <w:pPr>
        <w:spacing w:after="0" w:line="240" w:lineRule="auto"/>
        <w:jc w:val="both"/>
      </w:pPr>
      <w:r>
        <w:t xml:space="preserve">Mission-specific indicators/goals put into the application should: </w:t>
      </w:r>
    </w:p>
    <w:p w14:paraId="395FEB5A" w14:textId="77777777" w:rsidR="001B6E19" w:rsidRDefault="001B6E19" w:rsidP="00636DFB">
      <w:pPr>
        <w:spacing w:after="0" w:line="240" w:lineRule="auto"/>
        <w:jc w:val="both"/>
      </w:pPr>
      <w:r>
        <w:t xml:space="preserve">(1) demonstrate the school’s ability to implement the school’s mission; </w:t>
      </w:r>
    </w:p>
    <w:p w14:paraId="2FD4B72F" w14:textId="77777777" w:rsidR="001B6E19" w:rsidRDefault="001B6E19" w:rsidP="00636DFB">
      <w:pPr>
        <w:spacing w:after="0" w:line="240" w:lineRule="auto"/>
        <w:jc w:val="both"/>
      </w:pPr>
      <w:r>
        <w:t xml:space="preserve">(2) be in the format set forth below, which is a SMART goal format (specific, measureable, attainable, rigorous, and time-bound—see below); and finally, </w:t>
      </w:r>
    </w:p>
    <w:p w14:paraId="0E845799" w14:textId="3439422D" w:rsidR="001B6E19" w:rsidRPr="004869A4" w:rsidRDefault="001B6E19" w:rsidP="00636DFB">
      <w:pPr>
        <w:spacing w:after="0" w:line="240" w:lineRule="auto"/>
        <w:jc w:val="both"/>
      </w:pPr>
      <w:r>
        <w:t>(3) include metrics and measures using the following criteria: “Exceeds standards,” “Meets standards,” “</w:t>
      </w:r>
      <w:r w:rsidR="00EA0436">
        <w:t xml:space="preserve">Working to </w:t>
      </w:r>
      <w:r>
        <w:t>meet standards,” and “</w:t>
      </w:r>
      <w:r w:rsidR="00EA0436">
        <w:t xml:space="preserve">Does not meet </w:t>
      </w:r>
      <w:r>
        <w:t xml:space="preserve">standards.”  </w:t>
      </w:r>
    </w:p>
    <w:p w14:paraId="0621540A" w14:textId="77777777" w:rsidR="001B6E19" w:rsidRDefault="001B6E19" w:rsidP="00636DFB">
      <w:pPr>
        <w:spacing w:after="0" w:line="240" w:lineRule="auto"/>
        <w:jc w:val="both"/>
      </w:pPr>
      <w:r w:rsidRPr="004869A4">
        <w:t xml:space="preserve">For instance, if a school’s mission focuses on language acquisition, then a school may choose a mission-specific </w:t>
      </w:r>
      <w:r>
        <w:t>indicator/goal</w:t>
      </w:r>
      <w:r w:rsidRPr="004869A4">
        <w:t xml:space="preserve"> that measures student progress and performance in this special area. These indicators</w:t>
      </w:r>
      <w:r>
        <w:t>/goals</w:t>
      </w:r>
      <w:r w:rsidRPr="004869A4">
        <w:t xml:space="preserve"> are monitored on an annual basis and then potentially revised yearly. </w:t>
      </w:r>
    </w:p>
    <w:p w14:paraId="7761E333" w14:textId="174A095E" w:rsidR="001C676E" w:rsidRDefault="00E74950" w:rsidP="00636DFB">
      <w:pPr>
        <w:spacing w:after="0" w:line="240" w:lineRule="auto"/>
        <w:jc w:val="both"/>
      </w:pPr>
      <w:r>
        <w:t>If you define a cohort of students (i.e. 11</w:t>
      </w:r>
      <w:r w:rsidRPr="002F130D">
        <w:rPr>
          <w:vertAlign w:val="superscript"/>
        </w:rPr>
        <w:t>th</w:t>
      </w:r>
      <w:r>
        <w:t xml:space="preserve"> grade students that have attended the school for at least two semesters), you must identify how many students are in the cohort</w:t>
      </w:r>
      <w:r w:rsidR="001C676E">
        <w:t>.</w:t>
      </w:r>
    </w:p>
    <w:p w14:paraId="47A1B3BD" w14:textId="34AD4CA3" w:rsidR="00E74950" w:rsidRPr="004869A4" w:rsidRDefault="00E74950" w:rsidP="00636DFB">
      <w:pPr>
        <w:spacing w:after="0" w:line="240" w:lineRule="auto"/>
        <w:jc w:val="both"/>
      </w:pPr>
      <w:r>
        <w:t xml:space="preserve"> </w:t>
      </w:r>
    </w:p>
    <w:p w14:paraId="217924AA" w14:textId="77777777" w:rsidR="001B6E19" w:rsidRDefault="001B6E19" w:rsidP="00636DFB">
      <w:pPr>
        <w:spacing w:after="0" w:line="240" w:lineRule="auto"/>
        <w:jc w:val="both"/>
      </w:pPr>
      <w:r w:rsidRPr="004869A4">
        <w:t xml:space="preserve">Again, please note that </w:t>
      </w:r>
      <w:r w:rsidRPr="004869A4">
        <w:rPr>
          <w:b/>
        </w:rPr>
        <w:t>these indicators</w:t>
      </w:r>
      <w:r>
        <w:rPr>
          <w:b/>
        </w:rPr>
        <w:t>/goals</w:t>
      </w:r>
      <w:r w:rsidRPr="004869A4">
        <w:rPr>
          <w:b/>
        </w:rPr>
        <w:t xml:space="preserve"> are subject to change</w:t>
      </w:r>
      <w:r>
        <w:rPr>
          <w:b/>
        </w:rPr>
        <w:t xml:space="preserve"> through the negotiation process </w:t>
      </w:r>
      <w:r w:rsidRPr="004869A4">
        <w:rPr>
          <w:b/>
        </w:rPr>
        <w:t>as the school works with their Authorizer in the contract negotiation process during the planning year</w:t>
      </w:r>
      <w:r w:rsidRPr="004869A4">
        <w:t xml:space="preserve">.  </w:t>
      </w:r>
    </w:p>
    <w:p w14:paraId="3F8060C7" w14:textId="77777777" w:rsidR="001B6E19" w:rsidRPr="001B6E19" w:rsidRDefault="001B6E19" w:rsidP="00636DFB">
      <w:pPr>
        <w:pStyle w:val="List2"/>
        <w:ind w:left="0" w:firstLine="0"/>
        <w:jc w:val="both"/>
        <w:rPr>
          <w:rFonts w:ascii="Calibri" w:hAnsi="Calibri"/>
          <w:i/>
          <w:sz w:val="22"/>
          <w:szCs w:val="22"/>
        </w:rPr>
      </w:pPr>
      <w:r w:rsidRPr="001B6E19">
        <w:rPr>
          <w:rFonts w:ascii="Calibri" w:hAnsi="Calibri"/>
          <w:b/>
          <w:i/>
          <w:sz w:val="22"/>
          <w:szCs w:val="22"/>
        </w:rPr>
        <w:t>Please note:</w:t>
      </w:r>
      <w:r w:rsidRPr="001B6E19">
        <w:rPr>
          <w:rFonts w:ascii="Calibri" w:hAnsi="Calibri"/>
          <w:i/>
          <w:sz w:val="22"/>
          <w:szCs w:val="22"/>
        </w:rPr>
        <w:t xml:space="preserve"> The criteria for SMART Format is as follows:</w:t>
      </w:r>
    </w:p>
    <w:p w14:paraId="3B0D9606" w14:textId="77777777" w:rsidR="001B6E19" w:rsidRPr="001B6E19" w:rsidRDefault="001B6E19" w:rsidP="00EA498C">
      <w:pPr>
        <w:numPr>
          <w:ilvl w:val="0"/>
          <w:numId w:val="8"/>
        </w:numPr>
        <w:autoSpaceDE w:val="0"/>
        <w:autoSpaceDN w:val="0"/>
        <w:spacing w:after="0" w:line="240" w:lineRule="auto"/>
        <w:rPr>
          <w:i/>
        </w:rPr>
      </w:pPr>
      <w:r w:rsidRPr="001B6E19">
        <w:rPr>
          <w:i/>
        </w:rPr>
        <w:t>Specific.</w:t>
      </w:r>
      <w:r w:rsidRPr="001B6E19">
        <w:rPr>
          <w:rFonts w:hint="eastAsia"/>
          <w:i/>
        </w:rPr>
        <w:t> </w:t>
      </w:r>
      <w:r w:rsidRPr="001B6E19">
        <w:rPr>
          <w:i/>
        </w:rPr>
        <w:t xml:space="preserve"> A well-defined goal must be specific, clearly and concisely stated, and easily understood. Educational goals should be tied to learning standards that specify what students should know and be able to do, for each subject or content area and for each grade, age, or other grouping level. </w:t>
      </w:r>
    </w:p>
    <w:p w14:paraId="134134F5" w14:textId="77777777" w:rsidR="001B6E19" w:rsidRPr="001B6E19" w:rsidRDefault="001B6E19" w:rsidP="00EA498C">
      <w:pPr>
        <w:numPr>
          <w:ilvl w:val="0"/>
          <w:numId w:val="8"/>
        </w:numPr>
        <w:autoSpaceDE w:val="0"/>
        <w:autoSpaceDN w:val="0"/>
        <w:spacing w:after="0" w:line="240" w:lineRule="auto"/>
        <w:rPr>
          <w:i/>
        </w:rPr>
      </w:pPr>
      <w:r w:rsidRPr="001B6E19">
        <w:rPr>
          <w:i/>
        </w:rPr>
        <w:t>Measurable. A goal should be tied to measurable results to be achieved.</w:t>
      </w:r>
      <w:r w:rsidRPr="001B6E19">
        <w:rPr>
          <w:rFonts w:hint="eastAsia"/>
          <w:i/>
        </w:rPr>
        <w:t> </w:t>
      </w:r>
      <w:r w:rsidRPr="001B6E19">
        <w:rPr>
          <w:i/>
        </w:rPr>
        <w:t xml:space="preserve"> Measurement is then simply an assessment of success or failure in achieving the goal.</w:t>
      </w:r>
    </w:p>
    <w:p w14:paraId="47994723" w14:textId="77777777" w:rsidR="001B6E19" w:rsidRPr="001B6E19" w:rsidRDefault="001B6E19" w:rsidP="00EA498C">
      <w:pPr>
        <w:numPr>
          <w:ilvl w:val="0"/>
          <w:numId w:val="8"/>
        </w:numPr>
        <w:autoSpaceDE w:val="0"/>
        <w:autoSpaceDN w:val="0"/>
        <w:spacing w:after="0" w:line="240" w:lineRule="auto"/>
        <w:rPr>
          <w:i/>
        </w:rPr>
      </w:pPr>
      <w:r w:rsidRPr="001B6E19">
        <w:rPr>
          <w:i/>
        </w:rPr>
        <w:t xml:space="preserve">Ambitious and Attainable. A goal should be challenging yet attainable and realistic. </w:t>
      </w:r>
    </w:p>
    <w:p w14:paraId="5E4AE307" w14:textId="77777777" w:rsidR="001B6E19" w:rsidRPr="001B6E19" w:rsidRDefault="00C27325" w:rsidP="00EA498C">
      <w:pPr>
        <w:numPr>
          <w:ilvl w:val="0"/>
          <w:numId w:val="8"/>
        </w:numPr>
        <w:autoSpaceDE w:val="0"/>
        <w:autoSpaceDN w:val="0"/>
        <w:spacing w:after="0" w:line="240" w:lineRule="auto"/>
        <w:rPr>
          <w:i/>
        </w:rPr>
      </w:pPr>
      <w:r>
        <w:rPr>
          <w:i/>
        </w:rPr>
        <w:t>Reflective of the School’</w:t>
      </w:r>
      <w:r w:rsidR="001B6E19" w:rsidRPr="001B6E19">
        <w:rPr>
          <w:i/>
        </w:rPr>
        <w:t>s Mission. A goal should be a natural outgrowth of the school</w:t>
      </w:r>
      <w:r>
        <w:rPr>
          <w:i/>
        </w:rPr>
        <w:t>’s mission, reflecting the school’s</w:t>
      </w:r>
      <w:r w:rsidR="001B6E19" w:rsidRPr="001B6E19">
        <w:rPr>
          <w:i/>
        </w:rPr>
        <w:t xml:space="preserve"> values and aspirations.</w:t>
      </w:r>
      <w:r w:rsidR="001B6E19" w:rsidRPr="001B6E19">
        <w:rPr>
          <w:rFonts w:hint="eastAsia"/>
          <w:i/>
        </w:rPr>
        <w:t> </w:t>
      </w:r>
      <w:r w:rsidR="001B6E19" w:rsidRPr="001B6E19">
        <w:rPr>
          <w:i/>
        </w:rPr>
        <w:t xml:space="preserve"> </w:t>
      </w:r>
    </w:p>
    <w:p w14:paraId="79F47129" w14:textId="77777777" w:rsidR="00C570A9" w:rsidRDefault="001B6E19" w:rsidP="00EA498C">
      <w:pPr>
        <w:numPr>
          <w:ilvl w:val="0"/>
          <w:numId w:val="8"/>
        </w:numPr>
        <w:autoSpaceDE w:val="0"/>
        <w:autoSpaceDN w:val="0"/>
        <w:spacing w:after="0" w:line="240" w:lineRule="auto"/>
        <w:rPr>
          <w:i/>
        </w:rPr>
      </w:pPr>
      <w:r w:rsidRPr="001B6E19">
        <w:rPr>
          <w:i/>
        </w:rPr>
        <w:t>Time-Specific with Target Dates.</w:t>
      </w:r>
      <w:r w:rsidRPr="001B6E19">
        <w:rPr>
          <w:rFonts w:hint="eastAsia"/>
          <w:i/>
        </w:rPr>
        <w:t> </w:t>
      </w:r>
      <w:r w:rsidRPr="001B6E19">
        <w:rPr>
          <w:i/>
        </w:rPr>
        <w:t xml:space="preserve"> A well-conceived goal should specify a timeframe or target date for achievement. </w:t>
      </w:r>
    </w:p>
    <w:p w14:paraId="31A62822" w14:textId="77777777" w:rsidR="00C570A9" w:rsidRPr="00C570A9" w:rsidRDefault="00C570A9" w:rsidP="00636DFB">
      <w:pPr>
        <w:autoSpaceDE w:val="0"/>
        <w:autoSpaceDN w:val="0"/>
        <w:spacing w:after="0" w:line="240" w:lineRule="auto"/>
        <w:ind w:left="720"/>
        <w:rPr>
          <w:i/>
        </w:rPr>
      </w:pPr>
    </w:p>
    <w:p w14:paraId="4E5E6C1B" w14:textId="77777777" w:rsidR="00C570A9" w:rsidRPr="004C0D08" w:rsidRDefault="00C570A9" w:rsidP="00636DFB">
      <w:pPr>
        <w:spacing w:after="0" w:line="240" w:lineRule="auto"/>
        <w:ind w:left="360"/>
        <w:jc w:val="both"/>
      </w:pPr>
      <w:r w:rsidRPr="004C0D08">
        <w:t>I</w:t>
      </w:r>
      <w:r>
        <w:t xml:space="preserve">n the space below, </w:t>
      </w:r>
      <w:r w:rsidRPr="004C0D08">
        <w:t>provide at least two mission-specific g</w:t>
      </w:r>
      <w:r>
        <w:t>oals/indicators.</w:t>
      </w:r>
      <w:r w:rsidRPr="004C0D08">
        <w:t xml:space="preserve">  Include the following key elements: </w:t>
      </w:r>
    </w:p>
    <w:p w14:paraId="176613CA" w14:textId="77777777" w:rsidR="00C570A9" w:rsidRPr="004C0D08" w:rsidRDefault="00C570A9" w:rsidP="00EA498C">
      <w:pPr>
        <w:pStyle w:val="ListParagraph"/>
        <w:numPr>
          <w:ilvl w:val="0"/>
          <w:numId w:val="7"/>
        </w:numPr>
        <w:spacing w:after="0" w:line="240" w:lineRule="auto"/>
        <w:contextualSpacing/>
        <w:jc w:val="both"/>
        <w:rPr>
          <w:rFonts w:ascii="Calibri" w:hAnsi="Calibri"/>
          <w:sz w:val="22"/>
          <w:szCs w:val="22"/>
        </w:rPr>
      </w:pPr>
      <w:r w:rsidRPr="004C0D08">
        <w:rPr>
          <w:rFonts w:ascii="Calibri" w:hAnsi="Calibri"/>
          <w:sz w:val="22"/>
          <w:szCs w:val="22"/>
        </w:rPr>
        <w:t xml:space="preserve">First, ensure that the annual goals/indicators provided show the implementation of the school’s mission. </w:t>
      </w:r>
    </w:p>
    <w:p w14:paraId="4211E6E7" w14:textId="77777777" w:rsidR="00C570A9" w:rsidRDefault="00C570A9" w:rsidP="00EA498C">
      <w:pPr>
        <w:pStyle w:val="ListParagraph"/>
        <w:numPr>
          <w:ilvl w:val="0"/>
          <w:numId w:val="7"/>
        </w:numPr>
        <w:spacing w:after="0" w:line="240" w:lineRule="auto"/>
        <w:contextualSpacing/>
        <w:jc w:val="both"/>
        <w:rPr>
          <w:rFonts w:ascii="Calibri" w:hAnsi="Calibri"/>
          <w:sz w:val="22"/>
          <w:szCs w:val="22"/>
        </w:rPr>
      </w:pPr>
      <w:r w:rsidRPr="004C0D08">
        <w:rPr>
          <w:rFonts w:ascii="Calibri" w:hAnsi="Calibri"/>
          <w:sz w:val="22"/>
          <w:szCs w:val="22"/>
        </w:rPr>
        <w:t xml:space="preserve">Second, for each indicator provided, use SMART format (specific, measureable, attainable, rigorous, and time-bound—see glossary).  Your indicators should include all of these key SMART elements, be clear, comprehensive, and cohesive.  </w:t>
      </w:r>
    </w:p>
    <w:p w14:paraId="43D40070" w14:textId="565DC40A" w:rsidR="001B6E19" w:rsidRDefault="00C570A9" w:rsidP="00EA498C">
      <w:pPr>
        <w:pStyle w:val="ListParagraph"/>
        <w:numPr>
          <w:ilvl w:val="0"/>
          <w:numId w:val="7"/>
        </w:numPr>
        <w:spacing w:after="0" w:line="240" w:lineRule="auto"/>
        <w:contextualSpacing/>
        <w:jc w:val="both"/>
        <w:rPr>
          <w:rFonts w:ascii="Calibri" w:hAnsi="Calibri"/>
          <w:sz w:val="22"/>
          <w:szCs w:val="22"/>
        </w:rPr>
      </w:pPr>
      <w:r w:rsidRPr="00C51C36">
        <w:rPr>
          <w:rFonts w:ascii="Calibri" w:hAnsi="Calibri"/>
          <w:sz w:val="22"/>
          <w:szCs w:val="22"/>
        </w:rPr>
        <w:lastRenderedPageBreak/>
        <w:t>Third, include measures and metrics in your mission-specific goals/indicators. Specifically, determine what percentage constitutes “exceeds standards,” what constitutes “meets standards,” what falls under “</w:t>
      </w:r>
      <w:r w:rsidR="00EA0436">
        <w:rPr>
          <w:rFonts w:ascii="Calibri" w:hAnsi="Calibri"/>
          <w:sz w:val="22"/>
          <w:szCs w:val="22"/>
        </w:rPr>
        <w:t>working to meet standards</w:t>
      </w:r>
      <w:r w:rsidRPr="00C51C36">
        <w:rPr>
          <w:rFonts w:ascii="Calibri" w:hAnsi="Calibri"/>
          <w:sz w:val="22"/>
          <w:szCs w:val="22"/>
        </w:rPr>
        <w:t>” and what it means to “</w:t>
      </w:r>
      <w:r w:rsidR="00EA0436">
        <w:rPr>
          <w:rFonts w:ascii="Calibri" w:hAnsi="Calibri"/>
          <w:sz w:val="22"/>
          <w:szCs w:val="22"/>
        </w:rPr>
        <w:t xml:space="preserve">does not meet </w:t>
      </w:r>
      <w:r w:rsidRPr="00C51C36">
        <w:rPr>
          <w:rFonts w:ascii="Calibri" w:hAnsi="Calibri"/>
          <w:sz w:val="22"/>
          <w:szCs w:val="22"/>
        </w:rPr>
        <w:t>standards</w:t>
      </w:r>
      <w:r w:rsidR="00E74950">
        <w:rPr>
          <w:rFonts w:ascii="Calibri" w:hAnsi="Calibri"/>
          <w:sz w:val="22"/>
          <w:szCs w:val="22"/>
        </w:rPr>
        <w:t>.</w:t>
      </w:r>
      <w:r w:rsidR="00EA0436">
        <w:rPr>
          <w:rFonts w:ascii="Calibri" w:hAnsi="Calibri"/>
          <w:sz w:val="22"/>
          <w:szCs w:val="22"/>
        </w:rPr>
        <w:t>”</w:t>
      </w:r>
    </w:p>
    <w:p w14:paraId="37219E55" w14:textId="77777777" w:rsidR="00E74950" w:rsidRDefault="00E74950" w:rsidP="00E74950">
      <w:pPr>
        <w:pStyle w:val="ListParagraph"/>
        <w:spacing w:after="0"/>
        <w:contextualSpacing/>
        <w:jc w:val="both"/>
        <w:rPr>
          <w:rFonts w:ascii="Calibri" w:hAnsi="Calibri"/>
          <w:sz w:val="22"/>
          <w:szCs w:val="22"/>
        </w:rPr>
      </w:pPr>
    </w:p>
    <w:tbl>
      <w:tblPr>
        <w:tblW w:w="5000" w:type="pct"/>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10084"/>
      </w:tblGrid>
      <w:tr w:rsidR="001B6E19" w:rsidRPr="00205CDC" w14:paraId="745F333F" w14:textId="77777777" w:rsidTr="00A21CA7">
        <w:trPr>
          <w:trHeight w:val="559"/>
        </w:trPr>
        <w:tc>
          <w:tcPr>
            <w:tcW w:w="5000" w:type="pct"/>
            <w:tcBorders>
              <w:left w:val="single" w:sz="4" w:space="0" w:color="7F7F7F"/>
            </w:tcBorders>
            <w:vAlign w:val="center"/>
          </w:tcPr>
          <w:p w14:paraId="1FC3EDF6" w14:textId="77777777" w:rsidR="006074F8" w:rsidRDefault="00C570A9" w:rsidP="00C570A9">
            <w:pPr>
              <w:jc w:val="both"/>
              <w:rPr>
                <w:i/>
              </w:rPr>
            </w:pPr>
            <w:r w:rsidRPr="00205CDC">
              <w:rPr>
                <w:i/>
              </w:rPr>
              <w:t>Provide</w:t>
            </w:r>
            <w:r w:rsidR="00636DFB">
              <w:rPr>
                <w:i/>
              </w:rPr>
              <w:t xml:space="preserve"> At-Least</w:t>
            </w:r>
            <w:r w:rsidRPr="00205CDC">
              <w:rPr>
                <w:i/>
              </w:rPr>
              <w:t xml:space="preserve"> Two Mission-Specific Indicators/Goals.</w:t>
            </w:r>
          </w:p>
          <w:p w14:paraId="0680B871" w14:textId="4E317585" w:rsidR="00354E82" w:rsidRDefault="00A17142" w:rsidP="00C570A9">
            <w:pPr>
              <w:jc w:val="both"/>
              <w:rPr>
                <w:i/>
              </w:rPr>
            </w:pPr>
            <w:r>
              <w:rPr>
                <w:rFonts w:ascii="Arial" w:hAnsi="Arial" w:cs="Arial"/>
                <w:i/>
              </w:rPr>
              <w:t>90% of students</w:t>
            </w:r>
            <w:r w:rsidR="004F7606">
              <w:rPr>
                <w:rFonts w:ascii="Arial" w:hAnsi="Arial" w:cs="Arial"/>
                <w:i/>
              </w:rPr>
              <w:t>,</w:t>
            </w:r>
            <w:r>
              <w:rPr>
                <w:rFonts w:ascii="Arial" w:hAnsi="Arial" w:cs="Arial"/>
                <w:i/>
              </w:rPr>
              <w:t xml:space="preserve"> third grade through tenth grade</w:t>
            </w:r>
            <w:r w:rsidR="004F7606">
              <w:rPr>
                <w:rFonts w:ascii="Arial" w:hAnsi="Arial" w:cs="Arial"/>
                <w:i/>
              </w:rPr>
              <w:t>,</w:t>
            </w:r>
            <w:r>
              <w:rPr>
                <w:rFonts w:ascii="Arial" w:hAnsi="Arial" w:cs="Arial"/>
                <w:i/>
              </w:rPr>
              <w:t xml:space="preserve"> will show an equivalent 1.0 growth on NWEA MAP short cycle assessment in Math during the school year.  In addition, 90% of students 3</w:t>
            </w:r>
            <w:r w:rsidRPr="00332931">
              <w:rPr>
                <w:rFonts w:ascii="Arial" w:hAnsi="Arial" w:cs="Arial"/>
                <w:i/>
                <w:vertAlign w:val="superscript"/>
              </w:rPr>
              <w:t>rd</w:t>
            </w:r>
            <w:r>
              <w:rPr>
                <w:rFonts w:ascii="Arial" w:hAnsi="Arial" w:cs="Arial"/>
                <w:i/>
              </w:rPr>
              <w:t xml:space="preserve"> grade through tenth grade will exceed the PARCC scores (Math) of their peers district and statewide.</w:t>
            </w:r>
          </w:p>
          <w:p w14:paraId="3A8CA9FE" w14:textId="77777777" w:rsidR="009D1266" w:rsidRDefault="009D1266" w:rsidP="00C570A9">
            <w:pPr>
              <w:jc w:val="both"/>
              <w:rPr>
                <w:i/>
              </w:rPr>
            </w:pPr>
          </w:p>
          <w:p w14:paraId="43729D80" w14:textId="77777777" w:rsidR="009D1266" w:rsidRDefault="009D1266" w:rsidP="00C570A9">
            <w:pPr>
              <w:jc w:val="both"/>
              <w:rPr>
                <w:i/>
              </w:rPr>
            </w:pPr>
          </w:p>
          <w:p w14:paraId="416254E2" w14:textId="77777777" w:rsidR="00A17142" w:rsidRPr="00205CDC" w:rsidRDefault="00A17142" w:rsidP="00C570A9">
            <w:pPr>
              <w:jc w:val="both"/>
              <w:rPr>
                <w:i/>
              </w:rPr>
            </w:pPr>
          </w:p>
        </w:tc>
      </w:tr>
      <w:tr w:rsidR="006074F8" w:rsidRPr="00205CDC" w14:paraId="3411168C" w14:textId="77777777" w:rsidTr="00A21CA7">
        <w:trPr>
          <w:trHeight w:val="559"/>
        </w:trPr>
        <w:tc>
          <w:tcPr>
            <w:tcW w:w="5000" w:type="pct"/>
            <w:tcBorders>
              <w:left w:val="single" w:sz="4" w:space="0" w:color="7F7F7F"/>
            </w:tcBorders>
            <w:vAlign w:val="center"/>
          </w:tcPr>
          <w:p w14:paraId="033DED3A" w14:textId="14F5360B" w:rsidR="006074F8" w:rsidRDefault="006074F8" w:rsidP="00C570A9">
            <w:pPr>
              <w:jc w:val="both"/>
              <w:rPr>
                <w:i/>
              </w:rPr>
            </w:pPr>
            <w:r>
              <w:rPr>
                <w:i/>
              </w:rPr>
              <w:t>Provide a detailed rationale for the indicators you have chosen.  If there is data to support the goal, please provide it (i.e. short cycle assessment data supporting the target growth).  If there is an applicable state standard set for your indicator, please provide it (i.e. state graduation standard.)</w:t>
            </w:r>
          </w:p>
          <w:p w14:paraId="79C28EED" w14:textId="7F274FC5" w:rsidR="009D1266" w:rsidRDefault="007A7909" w:rsidP="007A7909">
            <w:pPr>
              <w:spacing w:line="240" w:lineRule="auto"/>
              <w:contextualSpacing/>
              <w:jc w:val="both"/>
              <w:rPr>
                <w:i/>
              </w:rPr>
            </w:pPr>
            <w:r>
              <w:rPr>
                <w:i/>
              </w:rPr>
              <w:t>The goal reflects the schools accelerated program and commitment to its dual language program.  Although,</w:t>
            </w:r>
          </w:p>
          <w:p w14:paraId="32CCDE6F" w14:textId="70CE1188" w:rsidR="007A7909" w:rsidRDefault="007A7909" w:rsidP="007A7909">
            <w:pPr>
              <w:spacing w:line="240" w:lineRule="auto"/>
              <w:contextualSpacing/>
              <w:jc w:val="both"/>
              <w:rPr>
                <w:i/>
              </w:rPr>
            </w:pPr>
            <w:r>
              <w:rPr>
                <w:i/>
              </w:rPr>
              <w:t>A one year growth seems to be a very standard goal, the IB curriculum, dual language, and accelerated class schedule of the MYP make this a rigorous goal for the school.  The school must show growth and scores that exceed its peers to attract students to the program.  Both PARCC scores and short cycle assessment data already included in this document support the goal.  Although this goal has been achieved in the past, the performance has not been consistent and becomes more difficult as we take more and new students through the lottery process.</w:t>
            </w:r>
          </w:p>
          <w:p w14:paraId="222C34E0" w14:textId="77777777" w:rsidR="007A7909" w:rsidRDefault="007A7909" w:rsidP="00C570A9">
            <w:pPr>
              <w:jc w:val="both"/>
              <w:rPr>
                <w:i/>
              </w:rPr>
            </w:pPr>
          </w:p>
          <w:p w14:paraId="37F21788" w14:textId="77777777" w:rsidR="009D1266" w:rsidRDefault="009D1266" w:rsidP="00C570A9">
            <w:pPr>
              <w:jc w:val="both"/>
              <w:rPr>
                <w:i/>
              </w:rPr>
            </w:pPr>
          </w:p>
          <w:p w14:paraId="1836EAFD" w14:textId="77777777" w:rsidR="009D1266" w:rsidRDefault="009D1266" w:rsidP="00C570A9">
            <w:pPr>
              <w:jc w:val="both"/>
              <w:rPr>
                <w:i/>
              </w:rPr>
            </w:pPr>
          </w:p>
          <w:p w14:paraId="0DE1A323" w14:textId="77777777" w:rsidR="00A17142" w:rsidRDefault="00A17142" w:rsidP="00C570A9">
            <w:pPr>
              <w:jc w:val="both"/>
              <w:rPr>
                <w:i/>
              </w:rPr>
            </w:pPr>
          </w:p>
          <w:p w14:paraId="508C51D3" w14:textId="77777777" w:rsidR="00A17142" w:rsidRDefault="00A17142" w:rsidP="00C570A9">
            <w:pPr>
              <w:jc w:val="both"/>
              <w:rPr>
                <w:i/>
              </w:rPr>
            </w:pPr>
          </w:p>
          <w:p w14:paraId="322BF993" w14:textId="77777777" w:rsidR="00A17142" w:rsidRDefault="00A17142" w:rsidP="00C570A9">
            <w:pPr>
              <w:jc w:val="both"/>
              <w:rPr>
                <w:i/>
              </w:rPr>
            </w:pPr>
          </w:p>
          <w:p w14:paraId="5C1241C9" w14:textId="77777777" w:rsidR="00A17142" w:rsidRDefault="00A17142" w:rsidP="00C570A9">
            <w:pPr>
              <w:jc w:val="both"/>
              <w:rPr>
                <w:i/>
              </w:rPr>
            </w:pPr>
          </w:p>
          <w:p w14:paraId="6EA1D374" w14:textId="77777777" w:rsidR="00A17142" w:rsidRDefault="00A17142" w:rsidP="00C570A9">
            <w:pPr>
              <w:jc w:val="both"/>
              <w:rPr>
                <w:i/>
              </w:rPr>
            </w:pPr>
          </w:p>
          <w:p w14:paraId="5139FD94" w14:textId="77777777" w:rsidR="00A17142" w:rsidRDefault="00A17142" w:rsidP="00C570A9">
            <w:pPr>
              <w:jc w:val="both"/>
              <w:rPr>
                <w:i/>
              </w:rPr>
            </w:pPr>
          </w:p>
          <w:p w14:paraId="38C1FB18" w14:textId="77777777" w:rsidR="00A17142" w:rsidRDefault="00A17142" w:rsidP="00C570A9">
            <w:pPr>
              <w:jc w:val="both"/>
              <w:rPr>
                <w:i/>
              </w:rPr>
            </w:pPr>
          </w:p>
          <w:p w14:paraId="04CAA9E1" w14:textId="77777777" w:rsidR="00A17142" w:rsidRDefault="00A17142" w:rsidP="00C570A9">
            <w:pPr>
              <w:jc w:val="both"/>
              <w:rPr>
                <w:i/>
              </w:rPr>
            </w:pPr>
          </w:p>
          <w:p w14:paraId="6DE3CE43" w14:textId="77777777" w:rsidR="00A17142" w:rsidRDefault="00A17142" w:rsidP="00C570A9">
            <w:pPr>
              <w:jc w:val="both"/>
              <w:rPr>
                <w:i/>
              </w:rPr>
            </w:pPr>
          </w:p>
          <w:p w14:paraId="5D7D8982" w14:textId="77777777" w:rsidR="00A17142" w:rsidRPr="00205CDC" w:rsidRDefault="00A17142" w:rsidP="00C570A9">
            <w:pPr>
              <w:jc w:val="both"/>
              <w:rPr>
                <w:i/>
              </w:rPr>
            </w:pPr>
          </w:p>
        </w:tc>
      </w:tr>
      <w:tr w:rsidR="00A17142" w:rsidRPr="00205CDC" w14:paraId="44B69278" w14:textId="77777777" w:rsidTr="003A2CAB">
        <w:trPr>
          <w:trHeight w:val="559"/>
        </w:trPr>
        <w:tc>
          <w:tcPr>
            <w:tcW w:w="5000" w:type="pct"/>
            <w:tcBorders>
              <w:left w:val="single" w:sz="4" w:space="0" w:color="7F7F7F"/>
            </w:tcBorders>
            <w:vAlign w:val="center"/>
          </w:tcPr>
          <w:p w14:paraId="506AC0EF" w14:textId="77777777" w:rsidR="00A17142" w:rsidRDefault="00A17142" w:rsidP="003A2CAB">
            <w:pPr>
              <w:jc w:val="both"/>
              <w:rPr>
                <w:i/>
              </w:rPr>
            </w:pPr>
            <w:r w:rsidRPr="00205CDC">
              <w:rPr>
                <w:i/>
              </w:rPr>
              <w:lastRenderedPageBreak/>
              <w:t>Provide</w:t>
            </w:r>
            <w:r>
              <w:rPr>
                <w:i/>
              </w:rPr>
              <w:t xml:space="preserve"> At-Least</w:t>
            </w:r>
            <w:r w:rsidRPr="00205CDC">
              <w:rPr>
                <w:i/>
              </w:rPr>
              <w:t xml:space="preserve"> Two Mission-Specific Indicators/Goals.</w:t>
            </w:r>
          </w:p>
          <w:p w14:paraId="2A787CF3" w14:textId="6E7EFFC9" w:rsidR="00A17142" w:rsidRDefault="00A17142" w:rsidP="003A2CAB">
            <w:pPr>
              <w:jc w:val="both"/>
              <w:rPr>
                <w:i/>
              </w:rPr>
            </w:pPr>
            <w:r>
              <w:rPr>
                <w:rFonts w:ascii="Arial" w:hAnsi="Arial" w:cs="Arial"/>
                <w:i/>
              </w:rPr>
              <w:t>90% of students Kindergarten through tenth grade will show an equivalent 1.0 growth on NWEA MAP short cycle assessment (or Istation) in Language Arts during the school year.  In addition, 90% of students third through tenth grade will exceed the PARCC scores (Language Arts/Literacy) of their peers district and statewide.</w:t>
            </w:r>
          </w:p>
          <w:p w14:paraId="6B5E2DDF" w14:textId="77777777" w:rsidR="00A17142" w:rsidRDefault="00A17142" w:rsidP="003A2CAB">
            <w:pPr>
              <w:jc w:val="both"/>
              <w:rPr>
                <w:i/>
              </w:rPr>
            </w:pPr>
          </w:p>
          <w:p w14:paraId="1F111D68" w14:textId="77777777" w:rsidR="00A17142" w:rsidRDefault="00A17142" w:rsidP="003A2CAB">
            <w:pPr>
              <w:jc w:val="both"/>
              <w:rPr>
                <w:i/>
              </w:rPr>
            </w:pPr>
          </w:p>
          <w:p w14:paraId="1712BBAD" w14:textId="77777777" w:rsidR="00A17142" w:rsidRPr="00205CDC" w:rsidRDefault="00A17142" w:rsidP="003A2CAB">
            <w:pPr>
              <w:jc w:val="both"/>
              <w:rPr>
                <w:i/>
              </w:rPr>
            </w:pPr>
          </w:p>
        </w:tc>
      </w:tr>
      <w:tr w:rsidR="00A17142" w:rsidRPr="00205CDC" w14:paraId="69D092EA" w14:textId="77777777" w:rsidTr="003A2CAB">
        <w:trPr>
          <w:trHeight w:val="559"/>
        </w:trPr>
        <w:tc>
          <w:tcPr>
            <w:tcW w:w="5000" w:type="pct"/>
            <w:tcBorders>
              <w:left w:val="single" w:sz="4" w:space="0" w:color="7F7F7F"/>
            </w:tcBorders>
            <w:vAlign w:val="center"/>
          </w:tcPr>
          <w:p w14:paraId="2B1DEF65" w14:textId="77777777" w:rsidR="00A17142" w:rsidRDefault="00A17142" w:rsidP="003A2CAB">
            <w:pPr>
              <w:jc w:val="both"/>
              <w:rPr>
                <w:i/>
              </w:rPr>
            </w:pPr>
            <w:r>
              <w:rPr>
                <w:i/>
              </w:rPr>
              <w:t>Provide a detailed rationale for the indicators you have chosen.  If there is data to support the goal, please provide it (i.e. short cycle assessment data supporting the target growth).  If there is an applicable state standard set for your indicator, please provide it (i.e. state graduation standard.)</w:t>
            </w:r>
          </w:p>
          <w:p w14:paraId="6FC6D991" w14:textId="77777777" w:rsidR="007A7909" w:rsidRDefault="007A7909" w:rsidP="007A7909">
            <w:pPr>
              <w:spacing w:line="240" w:lineRule="auto"/>
              <w:contextualSpacing/>
              <w:jc w:val="both"/>
              <w:rPr>
                <w:i/>
              </w:rPr>
            </w:pPr>
            <w:r>
              <w:rPr>
                <w:i/>
              </w:rPr>
              <w:t>The goal reflects the schools accelerated program and commitment to its dual language program.  Although,</w:t>
            </w:r>
          </w:p>
          <w:p w14:paraId="3A958B9C" w14:textId="77777777" w:rsidR="007A7909" w:rsidRDefault="007A7909" w:rsidP="007A7909">
            <w:pPr>
              <w:spacing w:line="240" w:lineRule="auto"/>
              <w:contextualSpacing/>
              <w:jc w:val="both"/>
              <w:rPr>
                <w:i/>
              </w:rPr>
            </w:pPr>
            <w:r>
              <w:rPr>
                <w:i/>
              </w:rPr>
              <w:t>A one year growth seems to be a very standard goal, the IB curriculum, dual language, and accelerated class schedule of the MYP make this a rigorous goal for the school.  The school must show growth and scores that exceed its peers to attract students to the program.  Both PARCC scores and short cycle assessment data already included in this document support the goal.  Although this goal has been achieved in the past, the performance has not been consistent and becomes more difficult as we take more and new students through the lottery process.</w:t>
            </w:r>
          </w:p>
          <w:p w14:paraId="3675BB73" w14:textId="77777777" w:rsidR="00A17142" w:rsidRDefault="00A17142" w:rsidP="003A2CAB">
            <w:pPr>
              <w:jc w:val="both"/>
              <w:rPr>
                <w:i/>
              </w:rPr>
            </w:pPr>
          </w:p>
          <w:p w14:paraId="5DA508BC" w14:textId="77777777" w:rsidR="00A17142" w:rsidRDefault="00A17142" w:rsidP="003A2CAB">
            <w:pPr>
              <w:jc w:val="both"/>
              <w:rPr>
                <w:i/>
              </w:rPr>
            </w:pPr>
          </w:p>
          <w:p w14:paraId="1C98D939" w14:textId="77777777" w:rsidR="00A17142" w:rsidRDefault="00A17142" w:rsidP="003A2CAB">
            <w:pPr>
              <w:jc w:val="both"/>
              <w:rPr>
                <w:i/>
              </w:rPr>
            </w:pPr>
          </w:p>
          <w:p w14:paraId="2ED2301B" w14:textId="77777777" w:rsidR="00A17142" w:rsidRDefault="00A17142" w:rsidP="003A2CAB">
            <w:pPr>
              <w:jc w:val="both"/>
              <w:rPr>
                <w:i/>
              </w:rPr>
            </w:pPr>
          </w:p>
          <w:p w14:paraId="074DE1E7" w14:textId="77777777" w:rsidR="00A17142" w:rsidRDefault="00A17142" w:rsidP="003A2CAB">
            <w:pPr>
              <w:jc w:val="both"/>
              <w:rPr>
                <w:i/>
              </w:rPr>
            </w:pPr>
          </w:p>
          <w:p w14:paraId="51E01F67" w14:textId="77777777" w:rsidR="00A17142" w:rsidRDefault="00A17142" w:rsidP="003A2CAB">
            <w:pPr>
              <w:jc w:val="both"/>
              <w:rPr>
                <w:i/>
              </w:rPr>
            </w:pPr>
          </w:p>
          <w:p w14:paraId="1E218D02" w14:textId="77777777" w:rsidR="00A17142" w:rsidRDefault="00A17142" w:rsidP="003A2CAB">
            <w:pPr>
              <w:jc w:val="both"/>
              <w:rPr>
                <w:i/>
              </w:rPr>
            </w:pPr>
          </w:p>
          <w:p w14:paraId="082B505C" w14:textId="77777777" w:rsidR="00A17142" w:rsidRDefault="00A17142" w:rsidP="003A2CAB">
            <w:pPr>
              <w:jc w:val="both"/>
              <w:rPr>
                <w:i/>
              </w:rPr>
            </w:pPr>
          </w:p>
          <w:p w14:paraId="00B6899B" w14:textId="77777777" w:rsidR="00A17142" w:rsidRDefault="00A17142" w:rsidP="003A2CAB">
            <w:pPr>
              <w:jc w:val="both"/>
              <w:rPr>
                <w:i/>
              </w:rPr>
            </w:pPr>
          </w:p>
          <w:p w14:paraId="1F4D0BF6" w14:textId="77777777" w:rsidR="00A17142" w:rsidRPr="00205CDC" w:rsidRDefault="00A17142" w:rsidP="003A2CAB">
            <w:pPr>
              <w:jc w:val="both"/>
              <w:rPr>
                <w:i/>
              </w:rPr>
            </w:pPr>
          </w:p>
        </w:tc>
      </w:tr>
      <w:tr w:rsidR="00A17142" w:rsidRPr="00205CDC" w14:paraId="7DFD6C1E" w14:textId="77777777" w:rsidTr="003A2CAB">
        <w:trPr>
          <w:trHeight w:val="559"/>
        </w:trPr>
        <w:tc>
          <w:tcPr>
            <w:tcW w:w="5000" w:type="pct"/>
            <w:tcBorders>
              <w:left w:val="single" w:sz="4" w:space="0" w:color="7F7F7F"/>
            </w:tcBorders>
            <w:vAlign w:val="center"/>
          </w:tcPr>
          <w:p w14:paraId="243C2FAD" w14:textId="77777777" w:rsidR="00A17142" w:rsidRDefault="00A17142" w:rsidP="003A2CAB">
            <w:pPr>
              <w:jc w:val="both"/>
              <w:rPr>
                <w:i/>
              </w:rPr>
            </w:pPr>
            <w:r w:rsidRPr="00205CDC">
              <w:rPr>
                <w:i/>
              </w:rPr>
              <w:lastRenderedPageBreak/>
              <w:t>Provide</w:t>
            </w:r>
            <w:r>
              <w:rPr>
                <w:i/>
              </w:rPr>
              <w:t xml:space="preserve"> At-Least</w:t>
            </w:r>
            <w:r w:rsidRPr="00205CDC">
              <w:rPr>
                <w:i/>
              </w:rPr>
              <w:t xml:space="preserve"> Two Mission-Specific Indicators/Goals.</w:t>
            </w:r>
          </w:p>
          <w:p w14:paraId="33FDB349" w14:textId="79EC97FB" w:rsidR="00A17142" w:rsidRDefault="00A17142" w:rsidP="003A2CAB">
            <w:pPr>
              <w:jc w:val="both"/>
              <w:rPr>
                <w:i/>
              </w:rPr>
            </w:pPr>
            <w:r>
              <w:rPr>
                <w:rFonts w:ascii="Arial" w:hAnsi="Arial" w:cs="Arial"/>
                <w:i/>
              </w:rPr>
              <w:t>Students third through tenth grade in the lowest achievement bracket will narrow the achievement gap by an average of 5% in Reading and Math as measured by NWEA MAPS assessment.</w:t>
            </w:r>
          </w:p>
          <w:p w14:paraId="26D3D8E4" w14:textId="77777777" w:rsidR="00A17142" w:rsidRDefault="00A17142" w:rsidP="003A2CAB">
            <w:pPr>
              <w:jc w:val="both"/>
              <w:rPr>
                <w:i/>
              </w:rPr>
            </w:pPr>
          </w:p>
          <w:p w14:paraId="28346B19" w14:textId="77777777" w:rsidR="00A17142" w:rsidRPr="00205CDC" w:rsidRDefault="00A17142" w:rsidP="003A2CAB">
            <w:pPr>
              <w:jc w:val="both"/>
              <w:rPr>
                <w:i/>
              </w:rPr>
            </w:pPr>
          </w:p>
        </w:tc>
      </w:tr>
      <w:tr w:rsidR="00A17142" w:rsidRPr="00205CDC" w14:paraId="3BCC02EC" w14:textId="77777777" w:rsidTr="003A2CAB">
        <w:trPr>
          <w:trHeight w:val="559"/>
        </w:trPr>
        <w:tc>
          <w:tcPr>
            <w:tcW w:w="5000" w:type="pct"/>
            <w:tcBorders>
              <w:left w:val="single" w:sz="4" w:space="0" w:color="7F7F7F"/>
            </w:tcBorders>
            <w:vAlign w:val="center"/>
          </w:tcPr>
          <w:p w14:paraId="7E29AEC6" w14:textId="77777777" w:rsidR="00A17142" w:rsidRDefault="00A17142" w:rsidP="003A2CAB">
            <w:pPr>
              <w:jc w:val="both"/>
              <w:rPr>
                <w:i/>
              </w:rPr>
            </w:pPr>
            <w:r>
              <w:rPr>
                <w:i/>
              </w:rPr>
              <w:t>Provide a detailed rationale for the indicators you have chosen.  If there is data to support the goal, please provide it (i.e. short cycle assessment data supporting the target growth).  If there is an applicable state standard set for your indicator, please provide it (i.e. state graduation standard.)</w:t>
            </w:r>
          </w:p>
          <w:p w14:paraId="2022CB82" w14:textId="624814AA" w:rsidR="00A17142" w:rsidRDefault="007A7909" w:rsidP="003A2CAB">
            <w:pPr>
              <w:jc w:val="both"/>
              <w:rPr>
                <w:i/>
              </w:rPr>
            </w:pPr>
            <w:r>
              <w:rPr>
                <w:i/>
              </w:rPr>
              <w:t>As the data shows in previous sections of this document, the lowest achievement bracket is an area of concern for the school.  Targeting the achievement gap</w:t>
            </w:r>
            <w:r w:rsidR="00EF40D8">
              <w:rPr>
                <w:i/>
              </w:rPr>
              <w:t xml:space="preserve"> in reading and math is a rigorous goal but needed to address the performance of our economically disadvantaged, ELL, and students with disabilities subgroups.</w:t>
            </w:r>
          </w:p>
          <w:p w14:paraId="71E5EB27" w14:textId="77777777" w:rsidR="00A17142" w:rsidRDefault="00A17142" w:rsidP="003A2CAB">
            <w:pPr>
              <w:jc w:val="both"/>
              <w:rPr>
                <w:i/>
              </w:rPr>
            </w:pPr>
          </w:p>
          <w:p w14:paraId="1C7B2876" w14:textId="77777777" w:rsidR="00A17142" w:rsidRPr="00205CDC" w:rsidRDefault="00A17142" w:rsidP="003A2CAB">
            <w:pPr>
              <w:jc w:val="both"/>
              <w:rPr>
                <w:i/>
              </w:rPr>
            </w:pPr>
          </w:p>
        </w:tc>
      </w:tr>
    </w:tbl>
    <w:p w14:paraId="0E9AB5EE" w14:textId="77777777" w:rsidR="00364E52" w:rsidRDefault="00364E52" w:rsidP="00AA7E17">
      <w:pPr>
        <w:pStyle w:val="Body"/>
        <w:sectPr w:rsidR="00364E52" w:rsidSect="00C979A7">
          <w:pgSz w:w="12240" w:h="15840" w:code="1"/>
          <w:pgMar w:top="900" w:right="994" w:bottom="1008" w:left="1152" w:header="720" w:footer="0" w:gutter="0"/>
          <w:cols w:space="720"/>
        </w:sectPr>
      </w:pPr>
    </w:p>
    <w:p w14:paraId="6042205C" w14:textId="77777777" w:rsidR="006F70D7" w:rsidRPr="00793047" w:rsidRDefault="006F70D7" w:rsidP="00EA498C">
      <w:pPr>
        <w:pStyle w:val="Heading3"/>
        <w:numPr>
          <w:ilvl w:val="0"/>
          <w:numId w:val="12"/>
        </w:numPr>
        <w:rPr>
          <w:rFonts w:ascii="Calibri" w:hAnsi="Calibri"/>
        </w:rPr>
      </w:pPr>
      <w:bookmarkStart w:id="69" w:name="_Toc488759058"/>
      <w:r w:rsidRPr="00793047">
        <w:rPr>
          <w:rFonts w:ascii="Calibri" w:hAnsi="Calibri"/>
        </w:rPr>
        <w:lastRenderedPageBreak/>
        <w:t>Amendment Requests</w:t>
      </w:r>
      <w:r w:rsidR="00052CFE">
        <w:rPr>
          <w:rFonts w:ascii="Calibri" w:hAnsi="Calibri"/>
        </w:rPr>
        <w:t xml:space="preserve"> – Material Changes to the Current Charter</w:t>
      </w:r>
      <w:bookmarkEnd w:id="69"/>
    </w:p>
    <w:p w14:paraId="63E04C66" w14:textId="77777777" w:rsidR="0046120B" w:rsidRPr="000967EF" w:rsidRDefault="0046120B" w:rsidP="000967EF">
      <w:pPr>
        <w:spacing w:after="0" w:line="240" w:lineRule="auto"/>
        <w:rPr>
          <w:rFonts w:asciiTheme="minorHAnsi" w:hAnsiTheme="minorHAnsi" w:cstheme="minorHAnsi"/>
          <w:sz w:val="24"/>
          <w:szCs w:val="24"/>
        </w:rPr>
      </w:pPr>
      <w:r w:rsidRPr="000967EF">
        <w:rPr>
          <w:sz w:val="24"/>
          <w:szCs w:val="24"/>
        </w:rPr>
        <w:t xml:space="preserve">Any revision or amendment to the terms of the charter shall be made only with the approval of the chartering authority and the governing body of the </w:t>
      </w:r>
      <w:r w:rsidRPr="000967EF">
        <w:rPr>
          <w:rFonts w:asciiTheme="minorHAnsi" w:hAnsiTheme="minorHAnsi" w:cstheme="minorHAnsi"/>
          <w:sz w:val="24"/>
          <w:szCs w:val="24"/>
        </w:rPr>
        <w:t>charter school.</w:t>
      </w:r>
      <w:r w:rsidR="000967EF" w:rsidRPr="000967EF">
        <w:rPr>
          <w:rFonts w:asciiTheme="minorHAnsi" w:hAnsiTheme="minorHAnsi" w:cstheme="minorHAnsi"/>
          <w:sz w:val="24"/>
          <w:szCs w:val="24"/>
        </w:rPr>
        <w:t xml:space="preserve">  Per the APS Procedural Directive schools shall apply for an amendment to its original approved charter for approval by the APS Board of Education for the following:</w:t>
      </w:r>
    </w:p>
    <w:p w14:paraId="2EDFE33C" w14:textId="77777777" w:rsidR="000967EF" w:rsidRPr="000967EF" w:rsidRDefault="000967EF" w:rsidP="00EA498C">
      <w:pPr>
        <w:pStyle w:val="ListParagraph"/>
        <w:numPr>
          <w:ilvl w:val="0"/>
          <w:numId w:val="14"/>
        </w:numPr>
        <w:spacing w:after="0" w:line="240" w:lineRule="auto"/>
        <w:rPr>
          <w:rFonts w:asciiTheme="minorHAnsi" w:hAnsiTheme="minorHAnsi" w:cstheme="minorHAnsi"/>
        </w:rPr>
      </w:pPr>
      <w:r w:rsidRPr="000967EF">
        <w:rPr>
          <w:rFonts w:asciiTheme="minorHAnsi" w:hAnsiTheme="minorHAnsi" w:cstheme="minorHAnsi"/>
        </w:rPr>
        <w:t>Increase the total number of grades provided</w:t>
      </w:r>
    </w:p>
    <w:p w14:paraId="5E1D4A24" w14:textId="77777777" w:rsidR="000967EF" w:rsidRPr="000967EF" w:rsidRDefault="000967EF" w:rsidP="00EA498C">
      <w:pPr>
        <w:pStyle w:val="ListParagraph"/>
        <w:numPr>
          <w:ilvl w:val="0"/>
          <w:numId w:val="14"/>
        </w:numPr>
        <w:spacing w:after="0" w:line="240" w:lineRule="auto"/>
        <w:rPr>
          <w:rFonts w:asciiTheme="minorHAnsi" w:hAnsiTheme="minorHAnsi" w:cstheme="minorHAnsi"/>
        </w:rPr>
      </w:pPr>
      <w:r w:rsidRPr="000967EF">
        <w:rPr>
          <w:rFonts w:asciiTheme="minorHAnsi" w:hAnsiTheme="minorHAnsi" w:cstheme="minorHAnsi"/>
        </w:rPr>
        <w:t>Increase in the total number of students served in each grade</w:t>
      </w:r>
    </w:p>
    <w:p w14:paraId="24B21CA6" w14:textId="77777777" w:rsidR="000967EF" w:rsidRPr="000967EF" w:rsidRDefault="000967EF" w:rsidP="00EA498C">
      <w:pPr>
        <w:pStyle w:val="ListParagraph"/>
        <w:numPr>
          <w:ilvl w:val="0"/>
          <w:numId w:val="14"/>
        </w:numPr>
        <w:spacing w:after="0" w:line="240" w:lineRule="auto"/>
        <w:rPr>
          <w:rFonts w:asciiTheme="minorHAnsi" w:hAnsiTheme="minorHAnsi" w:cstheme="minorHAnsi"/>
        </w:rPr>
      </w:pPr>
      <w:r w:rsidRPr="000967EF">
        <w:rPr>
          <w:rFonts w:asciiTheme="minorHAnsi" w:hAnsiTheme="minorHAnsi" w:cstheme="minorHAnsi"/>
        </w:rPr>
        <w:t>Change in location and or/facilities, even if that change in location is planned to meet New Mexico Adequacy Standards for Educational Buildings</w:t>
      </w:r>
    </w:p>
    <w:p w14:paraId="6001D06A" w14:textId="77777777" w:rsidR="000967EF" w:rsidRPr="000967EF" w:rsidRDefault="000967EF" w:rsidP="00EA498C">
      <w:pPr>
        <w:pStyle w:val="ListParagraph"/>
        <w:numPr>
          <w:ilvl w:val="0"/>
          <w:numId w:val="14"/>
        </w:numPr>
        <w:spacing w:after="0" w:line="240" w:lineRule="auto"/>
        <w:rPr>
          <w:rFonts w:asciiTheme="minorHAnsi" w:hAnsiTheme="minorHAnsi" w:cstheme="minorHAnsi"/>
        </w:rPr>
      </w:pPr>
      <w:r w:rsidRPr="000967EF">
        <w:rPr>
          <w:rFonts w:asciiTheme="minorHAnsi" w:hAnsiTheme="minorHAnsi" w:cstheme="minorHAnsi"/>
        </w:rPr>
        <w:t>Any change in operations, management, ideology or practices from the original contract.</w:t>
      </w:r>
    </w:p>
    <w:p w14:paraId="40A5509E" w14:textId="77777777" w:rsidR="006F70D7" w:rsidRPr="000967EF" w:rsidRDefault="0046120B" w:rsidP="00364E52">
      <w:pPr>
        <w:ind w:right="216"/>
        <w:rPr>
          <w:rFonts w:asciiTheme="minorHAnsi" w:hAnsiTheme="minorHAnsi" w:cstheme="minorHAnsi"/>
          <w:b/>
          <w:i/>
          <w:sz w:val="24"/>
          <w:szCs w:val="24"/>
        </w:rPr>
      </w:pPr>
      <w:r w:rsidRPr="000967EF">
        <w:rPr>
          <w:rFonts w:asciiTheme="minorHAnsi" w:hAnsiTheme="minorHAnsi" w:cstheme="minorHAnsi"/>
          <w:sz w:val="24"/>
          <w:szCs w:val="24"/>
        </w:rPr>
        <w:t xml:space="preserve">In the space below, identify any amendments you need.  </w:t>
      </w:r>
      <w:r w:rsidRPr="000967EF">
        <w:rPr>
          <w:rFonts w:asciiTheme="minorHAnsi" w:hAnsiTheme="minorHAnsi" w:cstheme="minorHAnsi"/>
          <w:i/>
          <w:sz w:val="24"/>
          <w:szCs w:val="24"/>
        </w:rPr>
        <w:t>Recreate the box below if you have more than one amendment request.</w:t>
      </w:r>
      <w:r w:rsidRPr="000967EF">
        <w:rPr>
          <w:rFonts w:asciiTheme="minorHAnsi" w:hAnsiTheme="minorHAnsi" w:cstheme="minorHAnsi"/>
          <w:sz w:val="24"/>
          <w:szCs w:val="24"/>
        </w:rPr>
        <w:t xml:space="preserve">  </w:t>
      </w:r>
    </w:p>
    <w:p w14:paraId="21129CA2" w14:textId="77777777" w:rsidR="00364E52" w:rsidRPr="000967EF" w:rsidRDefault="00364E52" w:rsidP="00364E52">
      <w:pPr>
        <w:ind w:right="216"/>
        <w:rPr>
          <w:rFonts w:asciiTheme="minorHAnsi" w:hAnsiTheme="minorHAnsi" w:cstheme="minorHAnsi"/>
          <w:sz w:val="24"/>
          <w:szCs w:val="24"/>
        </w:rPr>
      </w:pPr>
      <w:r w:rsidRPr="000967EF">
        <w:rPr>
          <w:rFonts w:asciiTheme="minorHAnsi" w:hAnsiTheme="minorHAnsi" w:cstheme="minorHAnsi"/>
          <w:b/>
          <w:i/>
          <w:sz w:val="24"/>
          <w:szCs w:val="24"/>
        </w:rPr>
        <w:t xml:space="preserve">*An approved charter application is a </w:t>
      </w:r>
      <w:r w:rsidRPr="000967EF">
        <w:rPr>
          <w:rFonts w:asciiTheme="minorHAnsi" w:hAnsiTheme="minorHAnsi" w:cstheme="minorHAnsi"/>
          <w:b/>
          <w:i/>
          <w:sz w:val="24"/>
          <w:szCs w:val="24"/>
          <w:u w:val="single"/>
        </w:rPr>
        <w:t xml:space="preserve">contract </w:t>
      </w:r>
      <w:r w:rsidRPr="000967EF">
        <w:rPr>
          <w:rFonts w:asciiTheme="minorHAnsi" w:hAnsiTheme="minorHAnsi" w:cstheme="minorHAnsi"/>
          <w:b/>
          <w:i/>
          <w:sz w:val="24"/>
          <w:szCs w:val="24"/>
        </w:rPr>
        <w:t xml:space="preserve">between the charter school and the chartering authority. </w:t>
      </w:r>
      <w:r w:rsidRPr="000967EF">
        <w:rPr>
          <w:rFonts w:asciiTheme="minorHAnsi" w:hAnsiTheme="minorHAnsi" w:cstheme="minorHAnsi"/>
          <w:sz w:val="24"/>
          <w:szCs w:val="24"/>
        </w:rPr>
        <w:t>(22-8B-9 [A] NMSA 1978)</w:t>
      </w:r>
    </w:p>
    <w:p w14:paraId="620FC785" w14:textId="77777777" w:rsidR="00364E52" w:rsidRPr="000967EF" w:rsidRDefault="00364E52" w:rsidP="00364E52">
      <w:pPr>
        <w:ind w:right="216"/>
        <w:rPr>
          <w:rFonts w:asciiTheme="minorHAnsi" w:hAnsiTheme="minorHAnsi" w:cstheme="minorHAnsi"/>
          <w:b/>
          <w:i/>
          <w:sz w:val="24"/>
          <w:szCs w:val="24"/>
        </w:rPr>
      </w:pPr>
      <w:r w:rsidRPr="000967EF">
        <w:rPr>
          <w:rFonts w:asciiTheme="minorHAnsi" w:hAnsiTheme="minorHAnsi" w:cstheme="minorHAnsi"/>
          <w:b/>
          <w:i/>
          <w:sz w:val="24"/>
          <w:szCs w:val="24"/>
        </w:rPr>
        <w:t xml:space="preserve">*Any revision or amendment to the terms of the charter shall be made only with the approval of the chartering authority and the governing body of the charter school. </w:t>
      </w:r>
      <w:r w:rsidRPr="000967EF">
        <w:rPr>
          <w:rFonts w:asciiTheme="minorHAnsi" w:hAnsiTheme="minorHAnsi" w:cstheme="minorHAnsi"/>
          <w:sz w:val="24"/>
          <w:szCs w:val="24"/>
        </w:rPr>
        <w:t>(22-8B-9 [E] NMSA 1978)</w:t>
      </w:r>
    </w:p>
    <w:p w14:paraId="12661CE6" w14:textId="77777777" w:rsidR="00364E52" w:rsidRPr="000967EF" w:rsidRDefault="00364E52" w:rsidP="00364E52">
      <w:pPr>
        <w:ind w:right="216"/>
        <w:rPr>
          <w:rFonts w:asciiTheme="minorHAnsi" w:hAnsiTheme="minorHAnsi" w:cstheme="minorHAnsi"/>
          <w:sz w:val="24"/>
          <w:szCs w:val="24"/>
        </w:rPr>
      </w:pPr>
      <w:r w:rsidRPr="000967EF">
        <w:rPr>
          <w:rFonts w:asciiTheme="minorHAnsi" w:hAnsiTheme="minorHAnsi" w:cstheme="minorHAnsi"/>
          <w:sz w:val="24"/>
          <w:szCs w:val="24"/>
        </w:rPr>
        <w:t>Name of State-Chartered School: _________________________________________________________</w:t>
      </w:r>
      <w:r w:rsidRPr="000967EF">
        <w:rPr>
          <w:rFonts w:asciiTheme="minorHAnsi" w:hAnsiTheme="minorHAnsi" w:cstheme="minorHAnsi"/>
          <w:sz w:val="24"/>
          <w:szCs w:val="24"/>
        </w:rPr>
        <w:tab/>
        <w:t xml:space="preserve">   </w:t>
      </w:r>
    </w:p>
    <w:p w14:paraId="726F6663" w14:textId="77777777" w:rsidR="000967EF" w:rsidRPr="000967EF" w:rsidRDefault="00364E52" w:rsidP="00364E52">
      <w:pPr>
        <w:ind w:right="216"/>
        <w:rPr>
          <w:rFonts w:asciiTheme="minorHAnsi" w:hAnsiTheme="minorHAnsi" w:cstheme="minorHAnsi"/>
          <w:sz w:val="24"/>
          <w:szCs w:val="24"/>
        </w:rPr>
      </w:pPr>
      <w:r w:rsidRPr="000967EF">
        <w:rPr>
          <w:rFonts w:asciiTheme="minorHAnsi" w:hAnsiTheme="minorHAnsi" w:cstheme="minorHAnsi"/>
          <w:sz w:val="24"/>
          <w:szCs w:val="24"/>
        </w:rPr>
        <w:t>Date submitted: ______________________    Contact Name: ___________________________</w:t>
      </w:r>
      <w:r w:rsidRPr="000967EF">
        <w:rPr>
          <w:rFonts w:asciiTheme="minorHAnsi" w:hAnsiTheme="minorHAnsi" w:cstheme="minorHAnsi"/>
          <w:sz w:val="24"/>
          <w:szCs w:val="24"/>
        </w:rPr>
        <w:softHyphen/>
        <w:t xml:space="preserve"> E-mail: ___________________________</w:t>
      </w:r>
    </w:p>
    <w:p w14:paraId="36B7E511" w14:textId="77777777" w:rsidR="000967EF" w:rsidRPr="000967EF" w:rsidRDefault="000967EF">
      <w:pPr>
        <w:spacing w:after="0" w:line="240" w:lineRule="auto"/>
        <w:rPr>
          <w:rFonts w:asciiTheme="minorHAnsi" w:hAnsiTheme="minorHAnsi" w:cstheme="minorHAnsi"/>
          <w:sz w:val="24"/>
          <w:szCs w:val="24"/>
        </w:rPr>
      </w:pPr>
      <w:r w:rsidRPr="000967EF">
        <w:rPr>
          <w:rFonts w:asciiTheme="minorHAnsi" w:hAnsiTheme="minorHAnsi" w:cstheme="minorHAnsi"/>
          <w:sz w:val="24"/>
          <w:szCs w:val="24"/>
        </w:rPr>
        <w:br w:type="page"/>
      </w:r>
    </w:p>
    <w:p w14:paraId="47DB95D1" w14:textId="77777777" w:rsidR="00364E52" w:rsidRDefault="00364E52" w:rsidP="00364E52">
      <w:pPr>
        <w:ind w:right="216"/>
      </w:pPr>
    </w:p>
    <w:tbl>
      <w:tblPr>
        <w:tblW w:w="147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0"/>
        <w:gridCol w:w="3150"/>
        <w:gridCol w:w="3667"/>
        <w:gridCol w:w="3330"/>
        <w:gridCol w:w="1890"/>
      </w:tblGrid>
      <w:tr w:rsidR="00364E52" w:rsidRPr="00AD472D" w14:paraId="52FE0FE2" w14:textId="77777777" w:rsidTr="009D1266">
        <w:tc>
          <w:tcPr>
            <w:tcW w:w="2700" w:type="dxa"/>
            <w:shd w:val="clear" w:color="auto" w:fill="E0E0E0"/>
          </w:tcPr>
          <w:p w14:paraId="4E0F4832" w14:textId="77777777" w:rsidR="00364E52" w:rsidRPr="000C6A20" w:rsidRDefault="00364E52" w:rsidP="006C3F54">
            <w:pPr>
              <w:rPr>
                <w:b/>
              </w:rPr>
            </w:pPr>
          </w:p>
          <w:p w14:paraId="3B5174C4" w14:textId="77777777" w:rsidR="00364E52" w:rsidRPr="000C6A20" w:rsidRDefault="00364E52" w:rsidP="006C3F54">
            <w:pPr>
              <w:jc w:val="center"/>
              <w:rPr>
                <w:b/>
              </w:rPr>
            </w:pPr>
            <w:r w:rsidRPr="000C6A20">
              <w:rPr>
                <w:b/>
              </w:rPr>
              <w:t>Current Charter Application</w:t>
            </w:r>
          </w:p>
          <w:p w14:paraId="3EF94B6F" w14:textId="77777777" w:rsidR="00364E52" w:rsidRPr="000C6A20" w:rsidRDefault="00364E52" w:rsidP="006C3F54">
            <w:pPr>
              <w:jc w:val="center"/>
              <w:rPr>
                <w:b/>
              </w:rPr>
            </w:pPr>
            <w:r w:rsidRPr="000C6A20">
              <w:rPr>
                <w:b/>
              </w:rPr>
              <w:t>Section and Page</w:t>
            </w:r>
          </w:p>
        </w:tc>
        <w:tc>
          <w:tcPr>
            <w:tcW w:w="3150" w:type="dxa"/>
            <w:shd w:val="clear" w:color="auto" w:fill="E0E0E0"/>
          </w:tcPr>
          <w:p w14:paraId="7CCFBF0E" w14:textId="77777777" w:rsidR="00364E52" w:rsidRPr="000C6A20" w:rsidRDefault="00364E52" w:rsidP="006C3F54">
            <w:pPr>
              <w:rPr>
                <w:b/>
              </w:rPr>
            </w:pPr>
          </w:p>
          <w:p w14:paraId="48E18534" w14:textId="77777777" w:rsidR="00364E52" w:rsidRPr="000C6A20" w:rsidRDefault="00364E52" w:rsidP="006C3F54">
            <w:pPr>
              <w:jc w:val="center"/>
              <w:rPr>
                <w:b/>
              </w:rPr>
            </w:pPr>
            <w:r w:rsidRPr="000C6A20">
              <w:rPr>
                <w:b/>
              </w:rPr>
              <w:t>Current Charter Statement(s)</w:t>
            </w:r>
          </w:p>
        </w:tc>
        <w:tc>
          <w:tcPr>
            <w:tcW w:w="3667" w:type="dxa"/>
            <w:shd w:val="clear" w:color="auto" w:fill="E0E0E0"/>
          </w:tcPr>
          <w:p w14:paraId="0EC00551" w14:textId="77777777" w:rsidR="00364E52" w:rsidRPr="000C6A20" w:rsidRDefault="00364E52" w:rsidP="006C3F54">
            <w:pPr>
              <w:rPr>
                <w:b/>
              </w:rPr>
            </w:pPr>
          </w:p>
          <w:p w14:paraId="7798BDB4" w14:textId="77777777" w:rsidR="00364E52" w:rsidRPr="000C6A20" w:rsidRDefault="00364E52" w:rsidP="006C3F54">
            <w:pPr>
              <w:jc w:val="center"/>
              <w:rPr>
                <w:b/>
              </w:rPr>
            </w:pPr>
            <w:r w:rsidRPr="000C6A20">
              <w:rPr>
                <w:b/>
              </w:rPr>
              <w:t>Proposed Revision/Amendment Statement(s)</w:t>
            </w:r>
          </w:p>
          <w:p w14:paraId="39B294F5" w14:textId="77777777" w:rsidR="00364E52" w:rsidRPr="000C6A20" w:rsidRDefault="00364E52" w:rsidP="006C3F54">
            <w:pPr>
              <w:jc w:val="center"/>
              <w:rPr>
                <w:b/>
              </w:rPr>
            </w:pPr>
          </w:p>
        </w:tc>
        <w:tc>
          <w:tcPr>
            <w:tcW w:w="3330" w:type="dxa"/>
            <w:shd w:val="clear" w:color="auto" w:fill="E0E0E0"/>
          </w:tcPr>
          <w:p w14:paraId="13094A82" w14:textId="77777777" w:rsidR="00364E52" w:rsidRPr="000C6A20" w:rsidRDefault="00364E52" w:rsidP="006C3F54">
            <w:pPr>
              <w:rPr>
                <w:b/>
              </w:rPr>
            </w:pPr>
          </w:p>
          <w:p w14:paraId="667C05FC" w14:textId="77777777" w:rsidR="00364E52" w:rsidRPr="000C6A20" w:rsidRDefault="00364E52" w:rsidP="006C3F54">
            <w:pPr>
              <w:jc w:val="center"/>
              <w:rPr>
                <w:b/>
              </w:rPr>
            </w:pPr>
            <w:r w:rsidRPr="000C6A20">
              <w:rPr>
                <w:b/>
              </w:rPr>
              <w:t>Rationale for Revision/Amendment</w:t>
            </w:r>
          </w:p>
        </w:tc>
        <w:tc>
          <w:tcPr>
            <w:tcW w:w="1890" w:type="dxa"/>
            <w:shd w:val="clear" w:color="auto" w:fill="E0E0E0"/>
          </w:tcPr>
          <w:p w14:paraId="3EFE8D8E" w14:textId="77777777" w:rsidR="00364E52" w:rsidRPr="00AD472D" w:rsidRDefault="00364E52" w:rsidP="006C3F54">
            <w:pPr>
              <w:rPr>
                <w:b/>
                <w:strike/>
                <w:sz w:val="18"/>
                <w:szCs w:val="18"/>
              </w:rPr>
            </w:pPr>
          </w:p>
          <w:p w14:paraId="468967D6" w14:textId="77777777" w:rsidR="00364E52" w:rsidRPr="00EC49BF" w:rsidRDefault="00364E52" w:rsidP="006C3F54">
            <w:pPr>
              <w:tabs>
                <w:tab w:val="left" w:pos="432"/>
              </w:tabs>
              <w:rPr>
                <w:b/>
              </w:rPr>
            </w:pPr>
            <w:r w:rsidRPr="00EC49BF">
              <w:rPr>
                <w:b/>
              </w:rPr>
              <w:t>Date of Governing Body Approval</w:t>
            </w:r>
          </w:p>
          <w:p w14:paraId="2061621F" w14:textId="77777777" w:rsidR="00364E52" w:rsidRPr="00AD472D" w:rsidRDefault="00364E52" w:rsidP="006C3F54">
            <w:pPr>
              <w:tabs>
                <w:tab w:val="left" w:pos="432"/>
              </w:tabs>
              <w:rPr>
                <w:b/>
                <w:sz w:val="18"/>
                <w:szCs w:val="18"/>
              </w:rPr>
            </w:pPr>
          </w:p>
        </w:tc>
      </w:tr>
      <w:tr w:rsidR="00364E52" w:rsidRPr="00AD472D" w14:paraId="5A77BEA3" w14:textId="77777777" w:rsidTr="009D1266">
        <w:tc>
          <w:tcPr>
            <w:tcW w:w="2700" w:type="dxa"/>
          </w:tcPr>
          <w:p w14:paraId="77B43C05" w14:textId="77777777" w:rsidR="00364E52" w:rsidRPr="00AD472D" w:rsidRDefault="00364E52" w:rsidP="006C3F54"/>
          <w:p w14:paraId="586F93BC" w14:textId="77777777" w:rsidR="00364E52" w:rsidRPr="00AD472D" w:rsidRDefault="00364E52" w:rsidP="006C3F54"/>
        </w:tc>
        <w:tc>
          <w:tcPr>
            <w:tcW w:w="3150" w:type="dxa"/>
          </w:tcPr>
          <w:p w14:paraId="4B838051" w14:textId="77777777" w:rsidR="00364E52" w:rsidRDefault="00364E52" w:rsidP="006C3F54"/>
          <w:p w14:paraId="0EDE8848" w14:textId="77777777" w:rsidR="00364E52" w:rsidRDefault="00364E52" w:rsidP="006C3F54"/>
          <w:p w14:paraId="0A1EF85E" w14:textId="77777777" w:rsidR="00364E52" w:rsidRDefault="00364E52" w:rsidP="006C3F54"/>
          <w:p w14:paraId="612AE931" w14:textId="77777777" w:rsidR="00364E52" w:rsidRDefault="00364E52" w:rsidP="006C3F54"/>
          <w:p w14:paraId="4640DBBC" w14:textId="77777777" w:rsidR="00364E52" w:rsidRDefault="00364E52" w:rsidP="006C3F54"/>
          <w:p w14:paraId="413A9A75" w14:textId="77777777" w:rsidR="00364E52" w:rsidRDefault="00364E52" w:rsidP="006C3F54"/>
          <w:p w14:paraId="00444835" w14:textId="77777777" w:rsidR="00364E52" w:rsidRDefault="00364E52" w:rsidP="006C3F54"/>
          <w:p w14:paraId="5692DA97" w14:textId="77777777" w:rsidR="00364E52" w:rsidRPr="00AD472D" w:rsidRDefault="00364E52" w:rsidP="006C3F54"/>
        </w:tc>
        <w:tc>
          <w:tcPr>
            <w:tcW w:w="3667" w:type="dxa"/>
          </w:tcPr>
          <w:p w14:paraId="5AD8BBAE" w14:textId="77777777" w:rsidR="00364E52" w:rsidRPr="00AD472D" w:rsidRDefault="00364E52" w:rsidP="006C3F54"/>
        </w:tc>
        <w:tc>
          <w:tcPr>
            <w:tcW w:w="3330" w:type="dxa"/>
          </w:tcPr>
          <w:p w14:paraId="47A4EEDB" w14:textId="77777777" w:rsidR="00364E52" w:rsidRPr="00AD472D" w:rsidRDefault="00364E52" w:rsidP="006C3F54">
            <w:pPr>
              <w:rPr>
                <w:i/>
              </w:rPr>
            </w:pPr>
          </w:p>
        </w:tc>
        <w:tc>
          <w:tcPr>
            <w:tcW w:w="1890" w:type="dxa"/>
          </w:tcPr>
          <w:p w14:paraId="1D6C2FF0" w14:textId="77777777" w:rsidR="00364E52" w:rsidRPr="00AD472D" w:rsidRDefault="00364E52" w:rsidP="006C3F54"/>
        </w:tc>
      </w:tr>
    </w:tbl>
    <w:p w14:paraId="3ED952C0" w14:textId="77777777" w:rsidR="00364E52" w:rsidRDefault="00364E52" w:rsidP="00364E52"/>
    <w:p w14:paraId="324859EE" w14:textId="77777777" w:rsidR="00364E52" w:rsidRPr="00283DB8" w:rsidRDefault="00364E52" w:rsidP="00364E52">
      <w:r w:rsidRPr="00283DB8">
        <w:t>Original Signature of Governing Council President or Designee: ______________________________________________</w:t>
      </w:r>
      <w:r w:rsidRPr="00283DB8">
        <w:tab/>
        <w:t>Date: ___________</w:t>
      </w:r>
      <w:r>
        <w:t>____</w:t>
      </w:r>
    </w:p>
    <w:p w14:paraId="1CAED28F" w14:textId="77777777" w:rsidR="00364E52" w:rsidRPr="00283DB8" w:rsidRDefault="00364E52" w:rsidP="00364E52"/>
    <w:p w14:paraId="79D07C48" w14:textId="77777777" w:rsidR="00364E52" w:rsidRPr="00283DB8" w:rsidRDefault="00364E52" w:rsidP="00364E52">
      <w:r w:rsidRPr="00283DB8">
        <w:t xml:space="preserve">Printed Name of Governing Council President or Designee: ______________________________________________________________  </w:t>
      </w:r>
    </w:p>
    <w:p w14:paraId="4E3CC92C" w14:textId="77777777" w:rsidR="007E6EED" w:rsidRPr="00E21B39" w:rsidRDefault="00E21B39">
      <w:pPr>
        <w:rPr>
          <w:i/>
        </w:rPr>
      </w:pPr>
      <w:r w:rsidRPr="00E21B39">
        <w:rPr>
          <w:i/>
        </w:rPr>
        <w:lastRenderedPageBreak/>
        <w:t>Thanks to NMPEC and to NACSA for allowing APS CMSD to use their forms/ideas in conjunction with our own to create this document.  Below is a “glossary of terms” that is included in the NMPED/PEC renewal form that you may find helpful.</w:t>
      </w:r>
    </w:p>
    <w:tbl>
      <w:tblPr>
        <w:tblW w:w="0" w:type="auto"/>
        <w:tblInd w:w="5" w:type="dxa"/>
        <w:tblLayout w:type="fixed"/>
        <w:tblLook w:val="0000" w:firstRow="0" w:lastRow="0" w:firstColumn="0" w:lastColumn="0" w:noHBand="0" w:noVBand="0"/>
      </w:tblPr>
      <w:tblGrid>
        <w:gridCol w:w="9925"/>
      </w:tblGrid>
      <w:tr w:rsidR="007E6EED" w:rsidRPr="00205CDC" w14:paraId="1818DA3A" w14:textId="77777777" w:rsidTr="005424FD">
        <w:trPr>
          <w:cantSplit/>
          <w:trHeight w:val="880"/>
        </w:trPr>
        <w:tc>
          <w:tcPr>
            <w:tcW w:w="9925"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14:paraId="0CFE6FEF" w14:textId="77777777" w:rsidR="007E6EED" w:rsidRPr="00B47C11" w:rsidRDefault="007E6EED" w:rsidP="005424FD">
            <w:pPr>
              <w:pStyle w:val="Heading1"/>
              <w:rPr>
                <w:rFonts w:ascii="Calibri" w:hAnsi="Calibri"/>
                <w:szCs w:val="24"/>
              </w:rPr>
            </w:pPr>
            <w:bookmarkStart w:id="70" w:name="_Toc382850685"/>
            <w:bookmarkStart w:id="71" w:name="_Toc382853189"/>
            <w:bookmarkStart w:id="72" w:name="_Toc384123224"/>
            <w:bookmarkStart w:id="73" w:name="_Toc488759059"/>
            <w:r w:rsidRPr="00B47C11">
              <w:rPr>
                <w:rFonts w:ascii="Calibri" w:hAnsi="Calibri"/>
              </w:rPr>
              <w:t>Glossary of Terms</w:t>
            </w:r>
            <w:bookmarkEnd w:id="70"/>
            <w:bookmarkEnd w:id="71"/>
            <w:bookmarkEnd w:id="72"/>
            <w:bookmarkEnd w:id="73"/>
          </w:p>
        </w:tc>
      </w:tr>
    </w:tbl>
    <w:p w14:paraId="0C78919B" w14:textId="77777777" w:rsidR="007E6EED" w:rsidRPr="008238EC" w:rsidRDefault="007E6EED" w:rsidP="007E6EED">
      <w:pPr>
        <w:spacing w:after="0" w:line="240" w:lineRule="auto"/>
        <w:jc w:val="both"/>
      </w:pPr>
    </w:p>
    <w:p w14:paraId="08769312" w14:textId="77777777" w:rsidR="007E6EED" w:rsidRPr="00970B42" w:rsidRDefault="007E6EED" w:rsidP="007E6EED">
      <w:pPr>
        <w:spacing w:after="120" w:line="240" w:lineRule="auto"/>
        <w:jc w:val="both"/>
      </w:pPr>
      <w:r w:rsidRPr="00970B42">
        <w:rPr>
          <w:b/>
        </w:rPr>
        <w:t>Amended Charter School Act</w:t>
      </w:r>
      <w:r>
        <w:rPr>
          <w:b/>
        </w:rPr>
        <w:t xml:space="preserve">:  </w:t>
      </w:r>
      <w:r w:rsidRPr="00970B42">
        <w:t xml:space="preserve">In 2011, the New Mexico Legislature amended the Charter School Act (Act) in several ways.  The purpose of the amended Act is to increase accountability of charter schools and authorizers.  The primary changes to the Act were the addition of a separate “Performance Contract” </w:t>
      </w:r>
      <w:r>
        <w:t>(</w:t>
      </w:r>
      <w:r w:rsidRPr="00970B42">
        <w:rPr>
          <w:i/>
        </w:rPr>
        <w:t>§22-8B-9 NMSA 1978</w:t>
      </w:r>
      <w:r>
        <w:rPr>
          <w:i/>
        </w:rPr>
        <w:t>)</w:t>
      </w:r>
      <w:r w:rsidRPr="00970B42">
        <w:rPr>
          <w:i/>
        </w:rPr>
        <w:t xml:space="preserve"> </w:t>
      </w:r>
      <w:r w:rsidRPr="00970B42">
        <w:t xml:space="preserve">between the authorizer and the charter school and “Performance Frameworks” </w:t>
      </w:r>
      <w:r>
        <w:t>(</w:t>
      </w:r>
      <w:r w:rsidRPr="00970B42">
        <w:rPr>
          <w:i/>
        </w:rPr>
        <w:t>§22-8B-9.1 NMSA 1978</w:t>
      </w:r>
      <w:r>
        <w:rPr>
          <w:i/>
        </w:rPr>
        <w:t>)</w:t>
      </w:r>
      <w:r w:rsidRPr="00970B42">
        <w:t>.</w:t>
      </w:r>
    </w:p>
    <w:p w14:paraId="47F4D003" w14:textId="77777777" w:rsidR="007E6EED" w:rsidRPr="00970B42" w:rsidRDefault="007E6EED" w:rsidP="007E6EED">
      <w:pPr>
        <w:spacing w:after="120" w:line="240" w:lineRule="auto"/>
        <w:jc w:val="both"/>
      </w:pPr>
      <w:r w:rsidRPr="00976A9B">
        <w:rPr>
          <w:b/>
        </w:rPr>
        <w:t>Assessment:</w:t>
      </w:r>
      <w:r w:rsidRPr="00970B42">
        <w:t xml:space="preserve"> A method, tool, or system used to evaluate and demonstrate student progress toward—or mastery of—a particular learning standard or goal (e.g., a standardized test, short-cycle tests, teacher-developed tests, a portfolio-judging system, etc.).</w:t>
      </w:r>
    </w:p>
    <w:p w14:paraId="15DCDEF4" w14:textId="77777777" w:rsidR="007E6EED" w:rsidRPr="00970B42" w:rsidRDefault="007E6EED" w:rsidP="007E6EED">
      <w:pPr>
        <w:spacing w:after="120" w:line="240" w:lineRule="auto"/>
        <w:jc w:val="both"/>
      </w:pPr>
      <w:r w:rsidRPr="009B7329">
        <w:rPr>
          <w:b/>
        </w:rPr>
        <w:t>Current Charter:</w:t>
      </w:r>
      <w:r w:rsidRPr="00970B42">
        <w:t xml:space="preserve"> The current charter is the approved charter (</w:t>
      </w:r>
      <w:r>
        <w:t xml:space="preserve">or </w:t>
      </w:r>
      <w:r w:rsidRPr="00970B42">
        <w:t>charter contract) with any amendments and/or changes that have been authorized for the current operational term.</w:t>
      </w:r>
    </w:p>
    <w:p w14:paraId="556204A4" w14:textId="77777777" w:rsidR="007E6EED" w:rsidRPr="00970B42" w:rsidRDefault="007E6EED" w:rsidP="007E6EED">
      <w:pPr>
        <w:spacing w:after="0" w:line="240" w:lineRule="auto"/>
        <w:jc w:val="both"/>
      </w:pPr>
      <w:r w:rsidRPr="00970B42">
        <w:rPr>
          <w:b/>
        </w:rPr>
        <w:t xml:space="preserve">Material Term:  </w:t>
      </w:r>
      <w:r>
        <w:t>The APS CMSD</w:t>
      </w:r>
      <w:r w:rsidRPr="00970B42">
        <w:t xml:space="preserve"> will use the </w:t>
      </w:r>
      <w:r>
        <w:t xml:space="preserve">following </w:t>
      </w:r>
      <w:r w:rsidRPr="00970B42">
        <w:t xml:space="preserve">definition used by the National Association of Charter School Authorizers (NACSA) for </w:t>
      </w:r>
      <w:r w:rsidRPr="00970B42">
        <w:rPr>
          <w:b/>
          <w:i/>
        </w:rPr>
        <w:t>Material Terms</w:t>
      </w:r>
      <w:r w:rsidRPr="00970B42">
        <w:rPr>
          <w:b/>
        </w:rPr>
        <w:t>:</w:t>
      </w:r>
    </w:p>
    <w:p w14:paraId="2C58E4CA" w14:textId="77777777" w:rsidR="007E6EED" w:rsidRPr="00970B42" w:rsidRDefault="007E6EED" w:rsidP="007E6EED">
      <w:pPr>
        <w:spacing w:after="0" w:line="240" w:lineRule="auto"/>
        <w:jc w:val="both"/>
        <w:rPr>
          <w:shd w:val="clear" w:color="auto" w:fill="FFFFFF"/>
        </w:rPr>
      </w:pPr>
      <w:r>
        <w:rPr>
          <w:shd w:val="clear" w:color="auto" w:fill="FFFFFF"/>
        </w:rPr>
        <w:t xml:space="preserve">The term </w:t>
      </w:r>
      <w:r w:rsidRPr="00B01C15">
        <w:rPr>
          <w:i/>
          <w:shd w:val="clear" w:color="auto" w:fill="FFFFFF"/>
        </w:rPr>
        <w:t>material</w:t>
      </w:r>
      <w:r>
        <w:rPr>
          <w:shd w:val="clear" w:color="auto" w:fill="FFFFFF"/>
        </w:rPr>
        <w:t xml:space="preserve"> </w:t>
      </w:r>
      <w:r w:rsidRPr="00970B42">
        <w:rPr>
          <w:shd w:val="clear" w:color="auto" w:fill="FFFFFF"/>
        </w:rPr>
        <w:t>means that the authoriz</w:t>
      </w:r>
      <w:r>
        <w:rPr>
          <w:shd w:val="clear" w:color="auto" w:fill="FFFFFF"/>
        </w:rPr>
        <w:t>er deems the matter relevant to</w:t>
      </w:r>
    </w:p>
    <w:p w14:paraId="694DF1B9" w14:textId="77777777" w:rsidR="007E6EED" w:rsidRDefault="007E6EED" w:rsidP="007E6EED">
      <w:pPr>
        <w:pStyle w:val="ListParagraph"/>
        <w:numPr>
          <w:ilvl w:val="0"/>
          <w:numId w:val="5"/>
        </w:numPr>
        <w:spacing w:after="0" w:line="240" w:lineRule="auto"/>
        <w:ind w:left="360"/>
        <w:contextualSpacing/>
        <w:jc w:val="both"/>
        <w:rPr>
          <w:rFonts w:ascii="Calibri" w:eastAsia="Calibri" w:hAnsi="Calibri"/>
          <w:sz w:val="22"/>
          <w:szCs w:val="22"/>
          <w:shd w:val="clear" w:color="auto" w:fill="FFFFFF"/>
        </w:rPr>
      </w:pPr>
      <w:r w:rsidRPr="00970B42">
        <w:rPr>
          <w:rFonts w:ascii="Calibri" w:eastAsia="Calibri" w:hAnsi="Calibri"/>
          <w:sz w:val="22"/>
          <w:szCs w:val="22"/>
          <w:shd w:val="clear" w:color="auto" w:fill="FFFFFF"/>
        </w:rPr>
        <w:t>The authorizer’s accountability decisions including but not limited to decisions about whether to renew o</w:t>
      </w:r>
      <w:r>
        <w:rPr>
          <w:rFonts w:ascii="Calibri" w:eastAsia="Calibri" w:hAnsi="Calibri"/>
          <w:sz w:val="22"/>
          <w:szCs w:val="22"/>
          <w:shd w:val="clear" w:color="auto" w:fill="FFFFFF"/>
        </w:rPr>
        <w:t>r non-renew or revoke a charter;</w:t>
      </w:r>
      <w:r w:rsidRPr="00970B42">
        <w:rPr>
          <w:rFonts w:ascii="Calibri" w:eastAsia="Calibri" w:hAnsi="Calibri"/>
          <w:sz w:val="22"/>
          <w:szCs w:val="22"/>
          <w:shd w:val="clear" w:color="auto" w:fill="FFFFFF"/>
        </w:rPr>
        <w:t xml:space="preserve"> or</w:t>
      </w:r>
    </w:p>
    <w:p w14:paraId="6E3F25F7" w14:textId="77777777" w:rsidR="007E6EED" w:rsidRDefault="007E6EED" w:rsidP="007E6EED">
      <w:pPr>
        <w:pStyle w:val="ListParagraph"/>
        <w:numPr>
          <w:ilvl w:val="0"/>
          <w:numId w:val="5"/>
        </w:numPr>
        <w:spacing w:after="120" w:line="240" w:lineRule="auto"/>
        <w:ind w:left="360"/>
        <w:contextualSpacing/>
        <w:jc w:val="both"/>
        <w:rPr>
          <w:rFonts w:ascii="Calibri" w:eastAsia="Calibri" w:hAnsi="Calibri"/>
          <w:sz w:val="22"/>
          <w:szCs w:val="22"/>
          <w:shd w:val="clear" w:color="auto" w:fill="FFFFFF"/>
        </w:rPr>
      </w:pPr>
      <w:r w:rsidRPr="00A85177">
        <w:rPr>
          <w:rFonts w:ascii="Calibri" w:eastAsia="Calibri" w:hAnsi="Calibri"/>
          <w:sz w:val="22"/>
          <w:szCs w:val="22"/>
          <w:shd w:val="clear" w:color="auto" w:fill="FFFFFF"/>
        </w:rPr>
        <w:t>Information that a family would consider relevant to a decision to attend the charter school.</w:t>
      </w:r>
    </w:p>
    <w:p w14:paraId="07A053D1" w14:textId="77777777" w:rsidR="007E6EED" w:rsidRPr="00970B42" w:rsidRDefault="007E6EED" w:rsidP="007E6EED">
      <w:pPr>
        <w:spacing w:after="120" w:line="240" w:lineRule="auto"/>
        <w:jc w:val="both"/>
        <w:rPr>
          <w:b/>
        </w:rPr>
      </w:pPr>
      <w:r w:rsidRPr="00970B42">
        <w:t xml:space="preserve">The material terms will be the </w:t>
      </w:r>
      <w:r>
        <w:t>provisions</w:t>
      </w:r>
      <w:r w:rsidRPr="00970B42">
        <w:t xml:space="preserve"> that the charter school will need to amend in order for the school to modify any of the terms of the contract.  </w:t>
      </w:r>
      <w:r w:rsidRPr="005D0D9E">
        <w:rPr>
          <w:b/>
        </w:rPr>
        <w:t>Please note</w:t>
      </w:r>
      <w:r w:rsidRPr="00970B42">
        <w:t xml:space="preserve">:  The material terms are those essential elements with which the charter school agrees to comply. These are </w:t>
      </w:r>
      <w:r w:rsidRPr="00970B42">
        <w:rPr>
          <w:b/>
        </w:rPr>
        <w:t>not</w:t>
      </w:r>
      <w:r w:rsidRPr="00970B42">
        <w:t xml:space="preserve"> the only terms that could be breached in the contract and do not identify the only terms that could be subject to “material violations.” There could be a material violation of any term in the Performance Contract or </w:t>
      </w:r>
      <w:r>
        <w:t xml:space="preserve">as demonstrated by the results of the </w:t>
      </w:r>
      <w:r w:rsidRPr="00970B42">
        <w:t>Performance Framework.</w:t>
      </w:r>
    </w:p>
    <w:p w14:paraId="2CBC3FBC" w14:textId="77777777" w:rsidR="007E6EED" w:rsidRPr="00970B42" w:rsidRDefault="007E6EED" w:rsidP="007E6EED">
      <w:pPr>
        <w:spacing w:after="120" w:line="240" w:lineRule="auto"/>
        <w:jc w:val="both"/>
      </w:pPr>
      <w:r w:rsidRPr="00970B42">
        <w:rPr>
          <w:b/>
        </w:rPr>
        <w:t xml:space="preserve">Material Violation:  </w:t>
      </w:r>
      <w:r w:rsidRPr="00970B42">
        <w:t>A material violation occurs when one party fails to perform their duties as specified in a contract.</w:t>
      </w:r>
      <w:r>
        <w:t xml:space="preserve"> </w:t>
      </w:r>
      <w:r w:rsidRPr="00970B42">
        <w:t>A contract may be violated by one or both parties.</w:t>
      </w:r>
      <w:r>
        <w:t xml:space="preserve"> </w:t>
      </w:r>
      <w:r w:rsidRPr="00970B42">
        <w:t>A material violation may result in the need for corrective action</w:t>
      </w:r>
      <w:r>
        <w:t xml:space="preserve"> or other action as allowed by law to be taken by the Authorizer</w:t>
      </w:r>
      <w:r w:rsidRPr="00970B42">
        <w:t>.</w:t>
      </w:r>
      <w:r>
        <w:t xml:space="preserve">  </w:t>
      </w:r>
      <w:r w:rsidRPr="00970B42">
        <w:t xml:space="preserve">There could be a material violation of any term in the Performance Contract or </w:t>
      </w:r>
      <w:r>
        <w:t xml:space="preserve">as demonstrated by the results of the </w:t>
      </w:r>
      <w:r w:rsidRPr="00970B42">
        <w:t>Performance Framework.</w:t>
      </w:r>
    </w:p>
    <w:p w14:paraId="4CE5DBB9" w14:textId="77777777" w:rsidR="007E6EED" w:rsidRPr="004869A4" w:rsidRDefault="007E6EED" w:rsidP="007E6EED">
      <w:pPr>
        <w:jc w:val="both"/>
      </w:pPr>
      <w:r>
        <w:rPr>
          <w:b/>
          <w:bCs/>
        </w:rPr>
        <w:lastRenderedPageBreak/>
        <w:t>Mission-Specific Indicators/Goals:</w:t>
      </w:r>
      <w:r>
        <w:t xml:space="preserve">  </w:t>
      </w:r>
      <w:r w:rsidRPr="004869A4">
        <w:t xml:space="preserve">The </w:t>
      </w:r>
      <w:r>
        <w:t>A</w:t>
      </w:r>
      <w:r w:rsidRPr="004869A4">
        <w:t xml:space="preserve">mended </w:t>
      </w:r>
      <w:r>
        <w:t>C</w:t>
      </w:r>
      <w:r w:rsidRPr="004869A4">
        <w:t xml:space="preserve">harter </w:t>
      </w:r>
      <w:r>
        <w:t>S</w:t>
      </w:r>
      <w:r w:rsidRPr="004869A4">
        <w:t xml:space="preserve">chool </w:t>
      </w:r>
      <w:r>
        <w:t>A</w:t>
      </w:r>
      <w:r w:rsidRPr="004869A4">
        <w:t xml:space="preserve">ct </w:t>
      </w:r>
      <w:r w:rsidRPr="003A0D41">
        <w:t xml:space="preserve">requires schools to identify at least two mission-specific indicators/goals in the renewal application </w:t>
      </w:r>
      <w:r>
        <w:t>that</w:t>
      </w:r>
      <w:r w:rsidRPr="004869A4">
        <w:t xml:space="preserve"> </w:t>
      </w:r>
      <w:r>
        <w:t>set targets for</w:t>
      </w:r>
      <w:r w:rsidRPr="004869A4">
        <w:t xml:space="preserve"> the implementation of the school mission.  Mission-specific indicators</w:t>
      </w:r>
      <w:r>
        <w:t>/goals</w:t>
      </w:r>
      <w:r w:rsidRPr="004869A4">
        <w:t xml:space="preserve"> </w:t>
      </w:r>
      <w:r>
        <w:t>MUST BE</w:t>
      </w:r>
      <w:r w:rsidRPr="004869A4">
        <w:t xml:space="preserve"> provided </w:t>
      </w:r>
      <w:r>
        <w:t>within the renewal application</w:t>
      </w:r>
      <w:r w:rsidRPr="004869A4">
        <w:t xml:space="preserve">. </w:t>
      </w:r>
      <w:r>
        <w:t xml:space="preserve"> </w:t>
      </w:r>
      <w:r w:rsidRPr="004869A4">
        <w:t xml:space="preserve">If </w:t>
      </w:r>
      <w:r>
        <w:t xml:space="preserve">the application is </w:t>
      </w:r>
      <w:r w:rsidRPr="004869A4">
        <w:t>approved, these indicators</w:t>
      </w:r>
      <w:r>
        <w:t>/goals</w:t>
      </w:r>
      <w:r w:rsidRPr="004869A4">
        <w:t xml:space="preserve"> will be </w:t>
      </w:r>
      <w:r>
        <w:t xml:space="preserve">used as a “first draft” for discussion during the </w:t>
      </w:r>
      <w:r w:rsidRPr="004869A4">
        <w:t>negotiat</w:t>
      </w:r>
      <w:r>
        <w:t xml:space="preserve">ions </w:t>
      </w:r>
      <w:r w:rsidRPr="004869A4">
        <w:t xml:space="preserve">with the </w:t>
      </w:r>
      <w:r>
        <w:t>Authorizer.</w:t>
      </w:r>
      <w:r w:rsidRPr="004869A4">
        <w:t xml:space="preserve">  </w:t>
      </w:r>
    </w:p>
    <w:p w14:paraId="292B2C8A" w14:textId="77777777" w:rsidR="007E6EED" w:rsidRDefault="007E6EED" w:rsidP="007E6EED">
      <w:pPr>
        <w:jc w:val="both"/>
      </w:pPr>
      <w:r>
        <w:t>For the purposes of this renewal application, the indicators/goals will show the capacity of the applicant to indentify appropriate indicators/goals aligned with the mission of the School moving forward.  During the later contracting process after approval, t</w:t>
      </w:r>
      <w:r w:rsidRPr="004869A4">
        <w:t>he indicators</w:t>
      </w:r>
      <w:r>
        <w:t>/goals</w:t>
      </w:r>
      <w:r w:rsidRPr="004869A4">
        <w:t xml:space="preserve"> </w:t>
      </w:r>
      <w:r>
        <w:t xml:space="preserve">that are finally negotiated and put into the Performance Framework </w:t>
      </w:r>
      <w:r w:rsidRPr="004869A4">
        <w:t xml:space="preserve">allow </w:t>
      </w:r>
      <w:r>
        <w:t>the school</w:t>
      </w:r>
      <w:r w:rsidRPr="004869A4">
        <w:t xml:space="preserve"> to demonstrate </w:t>
      </w:r>
      <w:r>
        <w:t>its</w:t>
      </w:r>
      <w:r w:rsidRPr="004869A4">
        <w:t xml:space="preserve"> achievements </w:t>
      </w:r>
      <w:r>
        <w:t>related to the school mission</w:t>
      </w:r>
      <w:r w:rsidRPr="004869A4">
        <w:t xml:space="preserve">.  </w:t>
      </w:r>
      <w:r>
        <w:t>The Performance Framework is</w:t>
      </w:r>
      <w:r w:rsidRPr="004869A4">
        <w:t xml:space="preserve"> </w:t>
      </w:r>
      <w:r>
        <w:t>assessed</w:t>
      </w:r>
      <w:r w:rsidRPr="004869A4">
        <w:t xml:space="preserve"> on an annual basis and </w:t>
      </w:r>
      <w:r>
        <w:t>the school-specific indicators may be</w:t>
      </w:r>
      <w:r w:rsidRPr="004869A4">
        <w:t xml:space="preserve"> revised yearly. </w:t>
      </w:r>
      <w:r>
        <w:t xml:space="preserve">Please note that renewing schools are encouraged to use their history of performance, including baseline data if available, when developing the two mission-specific indicators/goals and metrics.  </w:t>
      </w:r>
    </w:p>
    <w:p w14:paraId="785865EC" w14:textId="77777777" w:rsidR="007E6EED" w:rsidRDefault="007E6EED" w:rsidP="007E6EED">
      <w:pPr>
        <w:jc w:val="both"/>
      </w:pPr>
      <w:r>
        <w:t xml:space="preserve">Mission-specific indicators/goals put into the renewal application should: </w:t>
      </w:r>
    </w:p>
    <w:p w14:paraId="724B0CFC" w14:textId="77777777" w:rsidR="007E6EED" w:rsidRDefault="007E6EED" w:rsidP="007E6EED">
      <w:pPr>
        <w:jc w:val="both"/>
      </w:pPr>
      <w:r>
        <w:t xml:space="preserve">(1) demonstrate the school’s ability to implement the school’s mission; </w:t>
      </w:r>
    </w:p>
    <w:p w14:paraId="443E224C" w14:textId="77777777" w:rsidR="007E6EED" w:rsidRDefault="007E6EED" w:rsidP="007E6EED">
      <w:pPr>
        <w:jc w:val="both"/>
      </w:pPr>
      <w:r>
        <w:t xml:space="preserve">(2) be in format set forth below which is a SMART goal format (specific, measureable, attainable, rigorous, and time-bound—see below); and finally, </w:t>
      </w:r>
    </w:p>
    <w:p w14:paraId="1EB6961A" w14:textId="77777777" w:rsidR="007E6EED" w:rsidRDefault="007E6EED" w:rsidP="007E6EED">
      <w:pPr>
        <w:jc w:val="both"/>
      </w:pPr>
      <w:r>
        <w:t xml:space="preserve">(3) include metrics and measures using the following criteria: “Exceeds standards,” “Meets standards,” “Does not meet standards,” and “Falls far below standards.”  </w:t>
      </w:r>
    </w:p>
    <w:p w14:paraId="5DA92AC7" w14:textId="77777777" w:rsidR="007E6EED" w:rsidRPr="00615851" w:rsidRDefault="007E6EED" w:rsidP="007E6EED">
      <w:pPr>
        <w:jc w:val="both"/>
      </w:pPr>
      <w:r>
        <w:t>If you define a cohort of students (i.e. 11</w:t>
      </w:r>
      <w:r w:rsidRPr="002F130D">
        <w:rPr>
          <w:vertAlign w:val="superscript"/>
        </w:rPr>
        <w:t>th</w:t>
      </w:r>
      <w:r>
        <w:t xml:space="preserve"> grade students that have attended the school for at least two semesters), you must identify how many students are in the cohort and how many are the larger category if no cohort were identified.  </w:t>
      </w:r>
    </w:p>
    <w:p w14:paraId="3DDAEB23" w14:textId="77777777" w:rsidR="007E6EED" w:rsidRPr="00436B09" w:rsidRDefault="007E6EED" w:rsidP="007E6EED">
      <w:pPr>
        <w:rPr>
          <w:i/>
        </w:rPr>
      </w:pPr>
      <w:r w:rsidRPr="00436B09">
        <w:rPr>
          <w:i/>
          <w:u w:val="single"/>
        </w:rPr>
        <w:t>SAMPLE.</w:t>
      </w:r>
      <w:r w:rsidRPr="00436B09">
        <w:rPr>
          <w:i/>
        </w:rPr>
        <w:t xml:space="preserve">  The following is a sample of a strong mission-specific indicator.  You do NOT need to copy it.  It is intended to give you a sample of what a complete SMART mission-specific indicator looks like.</w:t>
      </w:r>
    </w:p>
    <w:p w14:paraId="127B6533" w14:textId="77777777" w:rsidR="000967EF" w:rsidRDefault="000967EF">
      <w:pPr>
        <w:spacing w:after="0" w:line="240" w:lineRule="auto"/>
        <w:rPr>
          <w:rFonts w:cs="Arial"/>
          <w:b/>
          <w:u w:val="single"/>
        </w:rPr>
      </w:pPr>
      <w:r>
        <w:rPr>
          <w:rFonts w:cs="Arial"/>
          <w:b/>
          <w:u w:val="single"/>
        </w:rPr>
        <w:br w:type="page"/>
      </w:r>
    </w:p>
    <w:p w14:paraId="22E613F2" w14:textId="77777777" w:rsidR="007E6EED" w:rsidRPr="00615851" w:rsidRDefault="007E6EED" w:rsidP="007E6EED">
      <w:pPr>
        <w:autoSpaceDE w:val="0"/>
        <w:autoSpaceDN w:val="0"/>
        <w:adjustRightInd w:val="0"/>
        <w:rPr>
          <w:rFonts w:cs="Arial"/>
        </w:rPr>
      </w:pPr>
      <w:r w:rsidRPr="00436B09">
        <w:rPr>
          <w:rFonts w:cs="Arial"/>
          <w:b/>
          <w:u w:val="single"/>
        </w:rPr>
        <w:lastRenderedPageBreak/>
        <w:t>Sample Mission Specific Indicator:</w:t>
      </w:r>
      <w:r w:rsidRPr="00436B09">
        <w:rPr>
          <w:rFonts w:cs="Arial"/>
        </w:rPr>
        <w:t xml:space="preserve">  Track and improve graduation rates for two distinct cohorts.   </w:t>
      </w:r>
    </w:p>
    <w:p w14:paraId="6F97EA27" w14:textId="77777777" w:rsidR="007E6EED" w:rsidRPr="00436B09" w:rsidRDefault="007E6EED" w:rsidP="007E6EED">
      <w:pPr>
        <w:autoSpaceDE w:val="0"/>
        <w:autoSpaceDN w:val="0"/>
        <w:adjustRightInd w:val="0"/>
        <w:rPr>
          <w:rFonts w:cs="Arial"/>
        </w:rPr>
      </w:pPr>
      <w:r w:rsidRPr="00436B09">
        <w:rPr>
          <w:rFonts w:cs="Arial"/>
          <w:b/>
        </w:rPr>
        <w:t>Cohort 1:</w:t>
      </w:r>
      <w:r w:rsidRPr="00436B09">
        <w:rPr>
          <w:rFonts w:cs="Arial"/>
        </w:rPr>
        <w:t xml:space="preserve"> Students who begin their 9</w:t>
      </w:r>
      <w:r w:rsidRPr="00436B09">
        <w:rPr>
          <w:rFonts w:cs="Arial"/>
          <w:vertAlign w:val="superscript"/>
        </w:rPr>
        <w:t>th</w:t>
      </w:r>
      <w:r w:rsidRPr="00436B09">
        <w:rPr>
          <w:rFonts w:cs="Arial"/>
        </w:rPr>
        <w:t xml:space="preserve"> grade year enrolled at th</w:t>
      </w:r>
      <w:r w:rsidR="00783B7F">
        <w:rPr>
          <w:rFonts w:cs="Arial"/>
        </w:rPr>
        <w:t>e s</w:t>
      </w:r>
      <w:r w:rsidRPr="00436B09">
        <w:rPr>
          <w:rFonts w:cs="Arial"/>
        </w:rPr>
        <w:t>chool and remain for the entirety of their high school career.</w:t>
      </w:r>
    </w:p>
    <w:p w14:paraId="31FEBFB2" w14:textId="77777777" w:rsidR="007E6EED" w:rsidRDefault="007E6EED" w:rsidP="007E6EED">
      <w:pPr>
        <w:autoSpaceDE w:val="0"/>
        <w:autoSpaceDN w:val="0"/>
        <w:adjustRightInd w:val="0"/>
        <w:rPr>
          <w:rFonts w:cs="Arial"/>
        </w:rPr>
      </w:pPr>
      <w:r w:rsidRPr="00436B09">
        <w:rPr>
          <w:rFonts w:cs="Arial"/>
          <w:b/>
        </w:rPr>
        <w:t>Cohort 2:</w:t>
      </w:r>
      <w:r w:rsidRPr="00436B09">
        <w:rPr>
          <w:rFonts w:cs="Arial"/>
        </w:rPr>
        <w:t xml:space="preserve"> Students who enrolled for less than their full high school career but are defined as part of a graduation cohort established by their enrollment into 9</w:t>
      </w:r>
      <w:r w:rsidRPr="00436B09">
        <w:rPr>
          <w:rFonts w:cs="Arial"/>
          <w:vertAlign w:val="superscript"/>
        </w:rPr>
        <w:t>th</w:t>
      </w:r>
      <w:r w:rsidRPr="00436B09">
        <w:rPr>
          <w:rFonts w:cs="Arial"/>
        </w:rPr>
        <w:t xml:space="preserve"> grade.</w:t>
      </w:r>
    </w:p>
    <w:tbl>
      <w:tblPr>
        <w:tblW w:w="4983"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13624"/>
      </w:tblGrid>
      <w:tr w:rsidR="007E6EED" w:rsidRPr="00205CDC" w14:paraId="2C1EC343" w14:textId="77777777" w:rsidTr="005424FD">
        <w:trPr>
          <w:trHeight w:val="297"/>
        </w:trPr>
        <w:tc>
          <w:tcPr>
            <w:tcW w:w="5000" w:type="pct"/>
            <w:tcBorders>
              <w:top w:val="single" w:sz="12" w:space="0" w:color="404040"/>
              <w:left w:val="single" w:sz="4" w:space="0" w:color="7F7F7F"/>
              <w:bottom w:val="single" w:sz="4" w:space="0" w:color="7F7F7F"/>
            </w:tcBorders>
            <w:shd w:val="solid" w:color="BFBFBF" w:fill="auto"/>
            <w:vAlign w:val="center"/>
          </w:tcPr>
          <w:p w14:paraId="150CEE4D" w14:textId="77777777" w:rsidR="007E6EED" w:rsidRPr="00205CDC" w:rsidRDefault="007E6EED" w:rsidP="005424FD">
            <w:pPr>
              <w:ind w:left="660" w:hangingChars="300" w:hanging="660"/>
              <w:rPr>
                <w:rFonts w:cs="Arial"/>
                <w:b/>
              </w:rPr>
            </w:pPr>
            <w:r w:rsidRPr="00205CDC">
              <w:rPr>
                <w:rFonts w:cs="Arial"/>
              </w:rPr>
              <w:t xml:space="preserve">2.a  Did the school meet its mission-specific indicator(s)?  </w:t>
            </w:r>
          </w:p>
        </w:tc>
      </w:tr>
      <w:tr w:rsidR="007E6EED" w:rsidRPr="00205CDC" w14:paraId="1903AFBB" w14:textId="77777777" w:rsidTr="005424FD">
        <w:trPr>
          <w:trHeight w:val="611"/>
        </w:trPr>
        <w:tc>
          <w:tcPr>
            <w:tcW w:w="5000" w:type="pct"/>
            <w:tcBorders>
              <w:top w:val="single" w:sz="4" w:space="0" w:color="7F7F7F"/>
              <w:left w:val="single" w:sz="4" w:space="0" w:color="7F7F7F"/>
            </w:tcBorders>
            <w:vAlign w:val="center"/>
          </w:tcPr>
          <w:p w14:paraId="3335992A" w14:textId="77777777" w:rsidR="007E6EED" w:rsidRPr="002F130D" w:rsidRDefault="007E6EED" w:rsidP="005424FD">
            <w:pPr>
              <w:spacing w:after="0" w:line="240" w:lineRule="auto"/>
              <w:ind w:left="542" w:hangingChars="300" w:hanging="542"/>
              <w:rPr>
                <w:rFonts w:cs="Arial"/>
                <w:b/>
                <w:i/>
                <w:color w:val="4F6228"/>
                <w:sz w:val="18"/>
                <w:szCs w:val="18"/>
              </w:rPr>
            </w:pPr>
            <w:r w:rsidRPr="002F130D">
              <w:rPr>
                <w:rFonts w:cs="Arial"/>
                <w:b/>
                <w:i/>
                <w:color w:val="4F6228"/>
                <w:sz w:val="18"/>
                <w:szCs w:val="18"/>
              </w:rPr>
              <w:t>Exceeds Standard:</w:t>
            </w:r>
          </w:p>
          <w:p w14:paraId="2A41A019" w14:textId="77777777" w:rsidR="007E6EED" w:rsidRPr="002F130D" w:rsidRDefault="007E6EED" w:rsidP="005424FD">
            <w:pPr>
              <w:tabs>
                <w:tab w:val="left" w:pos="12217"/>
              </w:tabs>
              <w:spacing w:after="0" w:line="240" w:lineRule="auto"/>
              <w:ind w:left="542" w:right="1320" w:hangingChars="300" w:hanging="542"/>
              <w:rPr>
                <w:rFonts w:cs="Arial"/>
                <w:b/>
                <w:color w:val="4F6228"/>
                <w:sz w:val="18"/>
                <w:szCs w:val="18"/>
              </w:rPr>
            </w:pPr>
            <w:r w:rsidRPr="002F130D">
              <w:rPr>
                <w:rFonts w:cs="Arial"/>
                <w:b/>
                <w:color w:val="4F6228"/>
                <w:sz w:val="18"/>
                <w:szCs w:val="18"/>
              </w:rPr>
              <w:sym w:font="Wingdings" w:char="F06F"/>
            </w:r>
            <w:r w:rsidRPr="002F130D">
              <w:rPr>
                <w:rFonts w:cs="Arial"/>
                <w:b/>
                <w:color w:val="4F6228"/>
                <w:sz w:val="18"/>
                <w:szCs w:val="18"/>
              </w:rPr>
              <w:t xml:space="preserve"> The school surpasses the targets of this indicator if the fo</w:t>
            </w:r>
            <w:r w:rsidR="00A74A69">
              <w:rPr>
                <w:rFonts w:cs="Arial"/>
                <w:b/>
                <w:color w:val="4F6228"/>
                <w:sz w:val="18"/>
                <w:szCs w:val="18"/>
              </w:rPr>
              <w:t>llowing rates are met for each c</w:t>
            </w:r>
            <w:r w:rsidRPr="002F130D">
              <w:rPr>
                <w:rFonts w:cs="Arial"/>
                <w:b/>
                <w:color w:val="4F6228"/>
                <w:sz w:val="18"/>
                <w:szCs w:val="18"/>
              </w:rPr>
              <w:t>ohort:</w:t>
            </w:r>
          </w:p>
          <w:p w14:paraId="32A7AFA2" w14:textId="77777777" w:rsidR="007E6EED" w:rsidRPr="002F130D" w:rsidRDefault="007E6EED" w:rsidP="005424FD">
            <w:pPr>
              <w:tabs>
                <w:tab w:val="left" w:pos="12217"/>
              </w:tabs>
              <w:spacing w:after="0" w:line="240" w:lineRule="auto"/>
              <w:ind w:left="542" w:right="1320" w:hangingChars="300" w:hanging="542"/>
              <w:rPr>
                <w:rFonts w:cs="Arial"/>
                <w:b/>
                <w:color w:val="4F6228"/>
                <w:sz w:val="18"/>
                <w:szCs w:val="18"/>
              </w:rPr>
            </w:pPr>
            <w:r w:rsidRPr="002F130D">
              <w:rPr>
                <w:rFonts w:cs="Arial"/>
                <w:b/>
                <w:color w:val="4F6228"/>
                <w:sz w:val="18"/>
                <w:szCs w:val="18"/>
                <w:u w:val="single"/>
              </w:rPr>
              <w:t>Cohort 1</w:t>
            </w:r>
            <w:r w:rsidRPr="002F130D">
              <w:rPr>
                <w:rFonts w:cs="Arial"/>
                <w:b/>
                <w:color w:val="4F6228"/>
                <w:sz w:val="18"/>
                <w:szCs w:val="18"/>
              </w:rPr>
              <w:t xml:space="preserve">.  95% or more of Cohort 1 students graduate AND </w:t>
            </w:r>
          </w:p>
          <w:p w14:paraId="66099771" w14:textId="77777777" w:rsidR="007E6EED" w:rsidRPr="002F130D" w:rsidRDefault="007E6EED" w:rsidP="005424FD">
            <w:pPr>
              <w:spacing w:after="0" w:line="240" w:lineRule="auto"/>
              <w:ind w:left="542" w:hangingChars="300" w:hanging="542"/>
              <w:rPr>
                <w:rFonts w:cs="Arial"/>
                <w:b/>
                <w:sz w:val="18"/>
                <w:szCs w:val="18"/>
              </w:rPr>
            </w:pPr>
            <w:r w:rsidRPr="002F130D">
              <w:rPr>
                <w:rFonts w:cs="Arial"/>
                <w:b/>
                <w:color w:val="4F6228"/>
                <w:sz w:val="18"/>
                <w:szCs w:val="18"/>
                <w:u w:val="single"/>
              </w:rPr>
              <w:t>Cohort 2</w:t>
            </w:r>
            <w:r w:rsidRPr="002F130D">
              <w:rPr>
                <w:rFonts w:cs="Arial"/>
                <w:b/>
                <w:color w:val="4F6228"/>
                <w:sz w:val="18"/>
                <w:szCs w:val="18"/>
              </w:rPr>
              <w:t>.  95% or more of Cohort 2 students graduate OR if it is less than 95%, there is an increase of 5 percentage points from the average of the previous three years for Cohort 2 students</w:t>
            </w:r>
            <w:r w:rsidRPr="002F130D">
              <w:rPr>
                <w:rFonts w:cs="Arial"/>
                <w:b/>
                <w:sz w:val="18"/>
                <w:szCs w:val="18"/>
              </w:rPr>
              <w:t>.</w:t>
            </w:r>
          </w:p>
        </w:tc>
      </w:tr>
      <w:tr w:rsidR="007E6EED" w:rsidRPr="00205CDC" w14:paraId="2A312A1E" w14:textId="77777777" w:rsidTr="005424FD">
        <w:trPr>
          <w:trHeight w:val="611"/>
        </w:trPr>
        <w:tc>
          <w:tcPr>
            <w:tcW w:w="5000" w:type="pct"/>
            <w:tcBorders>
              <w:top w:val="single" w:sz="4" w:space="0" w:color="7F7F7F"/>
              <w:left w:val="single" w:sz="4" w:space="0" w:color="7F7F7F"/>
            </w:tcBorders>
            <w:vAlign w:val="center"/>
          </w:tcPr>
          <w:p w14:paraId="3D795F11" w14:textId="77777777" w:rsidR="007E6EED" w:rsidRPr="002F130D" w:rsidRDefault="007E6EED" w:rsidP="005424FD">
            <w:pPr>
              <w:spacing w:after="0" w:line="240" w:lineRule="auto"/>
              <w:ind w:left="542" w:hangingChars="300" w:hanging="542"/>
              <w:rPr>
                <w:rFonts w:cs="Arial"/>
                <w:b/>
                <w:i/>
                <w:color w:val="31849B"/>
                <w:sz w:val="18"/>
                <w:szCs w:val="18"/>
              </w:rPr>
            </w:pPr>
            <w:r w:rsidRPr="002F130D">
              <w:rPr>
                <w:rFonts w:cs="Arial"/>
                <w:b/>
                <w:i/>
                <w:color w:val="31849B"/>
                <w:sz w:val="18"/>
                <w:szCs w:val="18"/>
              </w:rPr>
              <w:t>Meets Standard:</w:t>
            </w:r>
          </w:p>
          <w:p w14:paraId="7440E99D" w14:textId="77777777" w:rsidR="007E6EED" w:rsidRPr="002F130D" w:rsidRDefault="007E6EED" w:rsidP="005424FD">
            <w:pPr>
              <w:tabs>
                <w:tab w:val="left" w:pos="12217"/>
              </w:tabs>
              <w:spacing w:after="0" w:line="240" w:lineRule="auto"/>
              <w:ind w:left="542" w:right="1320" w:hangingChars="300" w:hanging="542"/>
              <w:rPr>
                <w:rFonts w:cs="Arial"/>
                <w:b/>
                <w:color w:val="31849B"/>
                <w:sz w:val="18"/>
                <w:szCs w:val="18"/>
              </w:rPr>
            </w:pPr>
            <w:r w:rsidRPr="002F130D">
              <w:rPr>
                <w:rFonts w:cs="Arial"/>
                <w:b/>
                <w:color w:val="31849B"/>
                <w:sz w:val="18"/>
                <w:szCs w:val="18"/>
              </w:rPr>
              <w:sym w:font="Wingdings" w:char="F06F"/>
            </w:r>
            <w:r w:rsidRPr="002F130D">
              <w:rPr>
                <w:rFonts w:cs="Arial"/>
                <w:b/>
                <w:color w:val="31849B"/>
                <w:sz w:val="18"/>
                <w:szCs w:val="18"/>
              </w:rPr>
              <w:t xml:space="preserve"> The school surpasses the targets of this indicator if the fo</w:t>
            </w:r>
            <w:r w:rsidR="00874A2F">
              <w:rPr>
                <w:rFonts w:cs="Arial"/>
                <w:b/>
                <w:color w:val="31849B"/>
                <w:sz w:val="18"/>
                <w:szCs w:val="18"/>
              </w:rPr>
              <w:t>llowing rates are met for each c</w:t>
            </w:r>
            <w:r w:rsidRPr="002F130D">
              <w:rPr>
                <w:rFonts w:cs="Arial"/>
                <w:b/>
                <w:color w:val="31849B"/>
                <w:sz w:val="18"/>
                <w:szCs w:val="18"/>
              </w:rPr>
              <w:t>ohort:</w:t>
            </w:r>
          </w:p>
          <w:p w14:paraId="794F0F16" w14:textId="77777777" w:rsidR="007E6EED" w:rsidRPr="002F130D" w:rsidRDefault="007E6EED" w:rsidP="005424FD">
            <w:pPr>
              <w:tabs>
                <w:tab w:val="left" w:pos="12217"/>
              </w:tabs>
              <w:spacing w:after="0" w:line="240" w:lineRule="auto"/>
              <w:ind w:left="542" w:right="1320" w:hangingChars="300" w:hanging="542"/>
              <w:rPr>
                <w:rFonts w:cs="Arial"/>
                <w:b/>
                <w:color w:val="31849B"/>
                <w:sz w:val="18"/>
                <w:szCs w:val="18"/>
              </w:rPr>
            </w:pPr>
            <w:r w:rsidRPr="002F130D">
              <w:rPr>
                <w:rFonts w:cs="Arial"/>
                <w:b/>
                <w:color w:val="31849B"/>
                <w:sz w:val="18"/>
                <w:szCs w:val="18"/>
                <w:u w:val="single"/>
              </w:rPr>
              <w:t>Cohort 1</w:t>
            </w:r>
            <w:r w:rsidRPr="002F130D">
              <w:rPr>
                <w:rFonts w:cs="Arial"/>
                <w:b/>
                <w:color w:val="31849B"/>
                <w:sz w:val="18"/>
                <w:szCs w:val="18"/>
              </w:rPr>
              <w:t xml:space="preserve">.  90% or more of Cohort 1 students graduate AND </w:t>
            </w:r>
          </w:p>
          <w:p w14:paraId="6902C44A" w14:textId="77777777" w:rsidR="007E6EED" w:rsidRPr="002F130D" w:rsidRDefault="007E6EED" w:rsidP="005424FD">
            <w:pPr>
              <w:spacing w:after="0" w:line="240" w:lineRule="auto"/>
              <w:ind w:left="542" w:hangingChars="300" w:hanging="542"/>
              <w:rPr>
                <w:rFonts w:cs="Arial"/>
                <w:b/>
                <w:sz w:val="18"/>
                <w:szCs w:val="18"/>
              </w:rPr>
            </w:pPr>
            <w:r w:rsidRPr="002F130D">
              <w:rPr>
                <w:rFonts w:cs="Arial"/>
                <w:b/>
                <w:color w:val="31849B"/>
                <w:sz w:val="18"/>
                <w:szCs w:val="18"/>
                <w:u w:val="single"/>
              </w:rPr>
              <w:t>Cohort 2</w:t>
            </w:r>
            <w:r w:rsidRPr="002F130D">
              <w:rPr>
                <w:rFonts w:cs="Arial"/>
                <w:b/>
                <w:color w:val="31849B"/>
                <w:sz w:val="18"/>
                <w:szCs w:val="18"/>
              </w:rPr>
              <w:t>.  90% or more of Cohort 2 students graduate OR if it is less than 90%, there is an increase of 5 percentage points from the average of the previous three years for Cohort 2 students</w:t>
            </w:r>
            <w:r w:rsidRPr="002F130D">
              <w:rPr>
                <w:rFonts w:cs="Arial"/>
                <w:b/>
                <w:sz w:val="18"/>
                <w:szCs w:val="18"/>
              </w:rPr>
              <w:t>.</w:t>
            </w:r>
          </w:p>
        </w:tc>
      </w:tr>
      <w:tr w:rsidR="007E6EED" w:rsidRPr="00205CDC" w14:paraId="4F53A19D" w14:textId="77777777" w:rsidTr="005424FD">
        <w:trPr>
          <w:trHeight w:val="620"/>
        </w:trPr>
        <w:tc>
          <w:tcPr>
            <w:tcW w:w="5000" w:type="pct"/>
            <w:tcBorders>
              <w:left w:val="single" w:sz="4" w:space="0" w:color="7F7F7F"/>
            </w:tcBorders>
            <w:vAlign w:val="center"/>
          </w:tcPr>
          <w:p w14:paraId="3B299591" w14:textId="77777777" w:rsidR="007E6EED" w:rsidRPr="002F130D" w:rsidRDefault="007E6EED" w:rsidP="005424FD">
            <w:pPr>
              <w:spacing w:after="0" w:line="240" w:lineRule="auto"/>
              <w:ind w:left="542" w:hangingChars="300" w:hanging="542"/>
              <w:rPr>
                <w:rFonts w:cs="Arial"/>
                <w:b/>
                <w:i/>
                <w:color w:val="E36C0A"/>
                <w:sz w:val="18"/>
                <w:szCs w:val="18"/>
              </w:rPr>
            </w:pPr>
            <w:r w:rsidRPr="002F130D">
              <w:rPr>
                <w:rFonts w:cs="Arial"/>
                <w:b/>
                <w:i/>
                <w:color w:val="E36C0A"/>
                <w:sz w:val="18"/>
                <w:szCs w:val="18"/>
              </w:rPr>
              <w:t>Does Not Meet Standard:</w:t>
            </w:r>
          </w:p>
          <w:p w14:paraId="455BBF41" w14:textId="77777777" w:rsidR="007E6EED" w:rsidRPr="002F130D" w:rsidRDefault="007E6EED" w:rsidP="005424FD">
            <w:pPr>
              <w:tabs>
                <w:tab w:val="left" w:pos="12217"/>
              </w:tabs>
              <w:spacing w:after="0" w:line="240" w:lineRule="auto"/>
              <w:ind w:left="542" w:right="1320" w:hangingChars="300" w:hanging="542"/>
              <w:rPr>
                <w:rFonts w:cs="Arial"/>
                <w:b/>
                <w:color w:val="E36C0A"/>
                <w:sz w:val="18"/>
                <w:szCs w:val="18"/>
              </w:rPr>
            </w:pPr>
            <w:r w:rsidRPr="002F130D">
              <w:rPr>
                <w:rFonts w:cs="Arial"/>
                <w:b/>
                <w:color w:val="E36C0A"/>
                <w:sz w:val="18"/>
                <w:szCs w:val="18"/>
              </w:rPr>
              <w:sym w:font="Wingdings" w:char="F06F"/>
            </w:r>
            <w:r w:rsidRPr="002F130D">
              <w:rPr>
                <w:rFonts w:cs="Arial"/>
                <w:b/>
                <w:color w:val="E36C0A"/>
                <w:sz w:val="18"/>
                <w:szCs w:val="18"/>
              </w:rPr>
              <w:t xml:space="preserve"> The school does not surpass the targets of this indicator if the fo</w:t>
            </w:r>
            <w:r w:rsidR="00D40D12">
              <w:rPr>
                <w:rFonts w:cs="Arial"/>
                <w:b/>
                <w:color w:val="E36C0A"/>
                <w:sz w:val="18"/>
                <w:szCs w:val="18"/>
              </w:rPr>
              <w:t>llowing rates are met for each c</w:t>
            </w:r>
            <w:r w:rsidRPr="002F130D">
              <w:rPr>
                <w:rFonts w:cs="Arial"/>
                <w:b/>
                <w:color w:val="E36C0A"/>
                <w:sz w:val="18"/>
                <w:szCs w:val="18"/>
              </w:rPr>
              <w:t>ohort:</w:t>
            </w:r>
          </w:p>
          <w:p w14:paraId="6BC509CF" w14:textId="77777777" w:rsidR="007E6EED" w:rsidRPr="002F130D" w:rsidRDefault="007E6EED" w:rsidP="005424FD">
            <w:pPr>
              <w:tabs>
                <w:tab w:val="left" w:pos="12217"/>
              </w:tabs>
              <w:spacing w:after="0" w:line="240" w:lineRule="auto"/>
              <w:ind w:left="542" w:right="1320" w:hangingChars="300" w:hanging="542"/>
              <w:rPr>
                <w:rFonts w:cs="Arial"/>
                <w:b/>
                <w:color w:val="E36C0A"/>
                <w:sz w:val="18"/>
                <w:szCs w:val="18"/>
              </w:rPr>
            </w:pPr>
            <w:r w:rsidRPr="002F130D">
              <w:rPr>
                <w:rFonts w:cs="Arial"/>
                <w:b/>
                <w:color w:val="E36C0A"/>
                <w:sz w:val="18"/>
                <w:szCs w:val="18"/>
                <w:u w:val="single"/>
              </w:rPr>
              <w:t>Cohort 1</w:t>
            </w:r>
            <w:r w:rsidRPr="002F130D">
              <w:rPr>
                <w:rFonts w:cs="Arial"/>
                <w:b/>
                <w:color w:val="E36C0A"/>
                <w:sz w:val="18"/>
                <w:szCs w:val="18"/>
              </w:rPr>
              <w:t xml:space="preserve">.  80% or more of Cohort 1 students graduate AND </w:t>
            </w:r>
          </w:p>
          <w:p w14:paraId="01164B4E" w14:textId="77777777" w:rsidR="007E6EED" w:rsidRPr="002F130D" w:rsidRDefault="007E6EED" w:rsidP="005424FD">
            <w:pPr>
              <w:spacing w:after="0" w:line="240" w:lineRule="auto"/>
              <w:ind w:left="542" w:hangingChars="300" w:hanging="542"/>
              <w:rPr>
                <w:rFonts w:cs="Arial"/>
                <w:b/>
                <w:color w:val="E36C0A"/>
                <w:sz w:val="18"/>
                <w:szCs w:val="18"/>
              </w:rPr>
            </w:pPr>
            <w:r w:rsidRPr="002F130D">
              <w:rPr>
                <w:rFonts w:cs="Arial"/>
                <w:b/>
                <w:color w:val="E36C0A"/>
                <w:sz w:val="18"/>
                <w:szCs w:val="18"/>
                <w:u w:val="single"/>
              </w:rPr>
              <w:t>Cohort 2</w:t>
            </w:r>
            <w:r w:rsidRPr="002F130D">
              <w:rPr>
                <w:rFonts w:cs="Arial"/>
                <w:b/>
                <w:color w:val="E36C0A"/>
                <w:sz w:val="18"/>
                <w:szCs w:val="18"/>
              </w:rPr>
              <w:t>.  80% or more of Cohort 2 students graduate OR if it is less than 80%, there is an increase of 5 percentage points from the average of the previous three years for Cohort 2 students.</w:t>
            </w:r>
          </w:p>
        </w:tc>
      </w:tr>
      <w:tr w:rsidR="007E6EED" w:rsidRPr="00205CDC" w14:paraId="7864B2A1" w14:textId="77777777" w:rsidTr="005424FD">
        <w:trPr>
          <w:trHeight w:val="539"/>
        </w:trPr>
        <w:tc>
          <w:tcPr>
            <w:tcW w:w="5000" w:type="pct"/>
            <w:tcBorders>
              <w:left w:val="single" w:sz="4" w:space="0" w:color="7F7F7F"/>
            </w:tcBorders>
            <w:vAlign w:val="center"/>
          </w:tcPr>
          <w:p w14:paraId="566BD94E" w14:textId="77777777" w:rsidR="007E6EED" w:rsidRPr="002F130D" w:rsidRDefault="007E6EED" w:rsidP="005424FD">
            <w:pPr>
              <w:spacing w:after="0" w:line="240" w:lineRule="auto"/>
              <w:ind w:left="542" w:hangingChars="300" w:hanging="542"/>
              <w:rPr>
                <w:rFonts w:cs="Arial"/>
                <w:b/>
                <w:i/>
                <w:color w:val="943634"/>
                <w:sz w:val="18"/>
                <w:szCs w:val="18"/>
              </w:rPr>
            </w:pPr>
            <w:r w:rsidRPr="002F130D">
              <w:rPr>
                <w:rFonts w:cs="Arial"/>
                <w:b/>
                <w:i/>
                <w:color w:val="943634"/>
                <w:sz w:val="18"/>
                <w:szCs w:val="18"/>
              </w:rPr>
              <w:t>Falls Far Below Standard:</w:t>
            </w:r>
          </w:p>
          <w:p w14:paraId="027C5F67" w14:textId="77777777" w:rsidR="007E6EED" w:rsidRPr="002F130D" w:rsidRDefault="007E6EED" w:rsidP="005424FD">
            <w:pPr>
              <w:spacing w:after="0" w:line="240" w:lineRule="auto"/>
              <w:ind w:left="542" w:hangingChars="300" w:hanging="542"/>
              <w:rPr>
                <w:rFonts w:cs="Arial"/>
                <w:b/>
                <w:color w:val="943634"/>
                <w:sz w:val="18"/>
                <w:szCs w:val="18"/>
              </w:rPr>
            </w:pPr>
            <w:r w:rsidRPr="002F130D">
              <w:rPr>
                <w:rFonts w:cs="Arial"/>
                <w:b/>
                <w:color w:val="943634"/>
                <w:sz w:val="18"/>
                <w:szCs w:val="18"/>
              </w:rPr>
              <w:sym w:font="Wingdings" w:char="F06F"/>
            </w:r>
            <w:r w:rsidRPr="002F130D">
              <w:rPr>
                <w:rFonts w:cs="Arial"/>
                <w:b/>
                <w:color w:val="943634"/>
                <w:sz w:val="18"/>
                <w:szCs w:val="18"/>
              </w:rPr>
              <w:t xml:space="preserve"> The school falls far below the standard if it fails to meet any of the standards set forth above.</w:t>
            </w:r>
          </w:p>
        </w:tc>
      </w:tr>
    </w:tbl>
    <w:p w14:paraId="4A25BDE1" w14:textId="77777777" w:rsidR="007E6EED" w:rsidRDefault="007E6EED" w:rsidP="007E6EED">
      <w:pPr>
        <w:spacing w:after="0" w:line="240" w:lineRule="auto"/>
        <w:jc w:val="both"/>
        <w:rPr>
          <w:b/>
        </w:rPr>
      </w:pPr>
    </w:p>
    <w:p w14:paraId="24F2472B" w14:textId="77777777" w:rsidR="007E6EED" w:rsidRPr="00970B42" w:rsidRDefault="007E6EED" w:rsidP="007E6EED">
      <w:pPr>
        <w:spacing w:after="120" w:line="240" w:lineRule="auto"/>
        <w:jc w:val="both"/>
      </w:pPr>
      <w:r w:rsidRPr="00970B42">
        <w:rPr>
          <w:b/>
        </w:rPr>
        <w:t xml:space="preserve">New Mexico Condition Index (NMCI):  </w:t>
      </w:r>
      <w:r w:rsidRPr="00970B42">
        <w:t xml:space="preserve">The PSFA ranks every school facility condition in the state based upon relative need from the greatest to the least.  This metric is used to compare and prioritize schools for capital outlay funding. </w:t>
      </w:r>
    </w:p>
    <w:p w14:paraId="7DA0FBB5" w14:textId="77777777" w:rsidR="007E6EED" w:rsidRPr="00970B42" w:rsidRDefault="007E6EED" w:rsidP="007E6EED">
      <w:pPr>
        <w:spacing w:after="120" w:line="240" w:lineRule="auto"/>
        <w:jc w:val="both"/>
        <w:rPr>
          <w:b/>
        </w:rPr>
      </w:pPr>
      <w:r w:rsidRPr="00970B42">
        <w:rPr>
          <w:b/>
        </w:rPr>
        <w:t xml:space="preserve">Performance Contract: </w:t>
      </w:r>
      <w:r>
        <w:t>(</w:t>
      </w:r>
      <w:r w:rsidRPr="00970B42">
        <w:rPr>
          <w:i/>
        </w:rPr>
        <w:t>§22-8B-9 NMS</w:t>
      </w:r>
      <w:r>
        <w:rPr>
          <w:i/>
        </w:rPr>
        <w:t>A)</w:t>
      </w:r>
      <w:r w:rsidRPr="002451C0">
        <w:rPr>
          <w:i/>
        </w:rPr>
        <w:t xml:space="preserve"> </w:t>
      </w:r>
      <w:r w:rsidRPr="002451C0">
        <w:rPr>
          <w:rStyle w:val="statutes"/>
        </w:rPr>
        <w:t>The charter authorizer shall enter into a contract with the governing body of the applicant charter school within</w:t>
      </w:r>
      <w:r>
        <w:rPr>
          <w:rStyle w:val="statutes"/>
        </w:rPr>
        <w:t xml:space="preserve"> 30</w:t>
      </w:r>
      <w:r w:rsidRPr="00970B42">
        <w:rPr>
          <w:rStyle w:val="statutes"/>
        </w:rPr>
        <w:t xml:space="preserve"> days of approval of the charter application.  The charter contract shall be the final authorization for the charter school and shall be part of the charter.  If the chartering authority and the applicant charter school fail to agree upon the terms of or ent</w:t>
      </w:r>
      <w:r>
        <w:rPr>
          <w:rStyle w:val="statutes"/>
        </w:rPr>
        <w:t>er into a contract within 30</w:t>
      </w:r>
      <w:r w:rsidRPr="00970B42">
        <w:rPr>
          <w:rStyle w:val="statutes"/>
        </w:rPr>
        <w:t xml:space="preserve"> days of the approval of the charter application, either party may appeal to the secretary to fin</w:t>
      </w:r>
      <w:r>
        <w:rPr>
          <w:rStyle w:val="statutes"/>
        </w:rPr>
        <w:t>alize the terms of the contract,</w:t>
      </w:r>
      <w:r w:rsidRPr="00970B42">
        <w:rPr>
          <w:rStyle w:val="statutes"/>
        </w:rPr>
        <w:t xml:space="preserve"> provided that such appeal must be provided in writing </w:t>
      </w:r>
      <w:r w:rsidRPr="00970B42">
        <w:rPr>
          <w:rStyle w:val="statutes"/>
        </w:rPr>
        <w:lastRenderedPageBreak/>
        <w:t>to</w:t>
      </w:r>
      <w:r>
        <w:rPr>
          <w:rStyle w:val="statutes"/>
        </w:rPr>
        <w:t xml:space="preserve"> the secretary within 45</w:t>
      </w:r>
      <w:r w:rsidRPr="00970B42">
        <w:rPr>
          <w:rStyle w:val="statutes"/>
        </w:rPr>
        <w:t xml:space="preserve"> days of the approval of the charter application.</w:t>
      </w:r>
      <w:r>
        <w:rPr>
          <w:rStyle w:val="statutes"/>
        </w:rPr>
        <w:t xml:space="preserve"> Please note: </w:t>
      </w:r>
      <w:r>
        <w:t>the charter school</w:t>
      </w:r>
      <w:r w:rsidRPr="00970B42">
        <w:t xml:space="preserve"> </w:t>
      </w:r>
      <w:r>
        <w:t>and APS</w:t>
      </w:r>
      <w:r w:rsidRPr="00970B42">
        <w:t xml:space="preserve"> may agre</w:t>
      </w:r>
      <w:r>
        <w:t>e to an extension of the 30</w:t>
      </w:r>
      <w:r>
        <w:rPr>
          <w:b/>
        </w:rPr>
        <w:t>-</w:t>
      </w:r>
      <w:r w:rsidRPr="00970B42">
        <w:t>day deadline.</w:t>
      </w:r>
    </w:p>
    <w:p w14:paraId="23E54CB6" w14:textId="77777777" w:rsidR="007E6EED" w:rsidRPr="00970B42" w:rsidRDefault="007E6EED" w:rsidP="007E6EED">
      <w:pPr>
        <w:spacing w:after="120" w:line="240" w:lineRule="auto"/>
        <w:jc w:val="both"/>
      </w:pPr>
      <w:r w:rsidRPr="00970B42">
        <w:rPr>
          <w:b/>
        </w:rPr>
        <w:t xml:space="preserve">Performance Frameworks:  </w:t>
      </w:r>
      <w:r w:rsidRPr="00970B42">
        <w:t>[</w:t>
      </w:r>
      <w:r w:rsidRPr="00970B42">
        <w:rPr>
          <w:i/>
        </w:rPr>
        <w:t>§22-8B-9.1 NMSA</w:t>
      </w:r>
      <w:r w:rsidRPr="002451C0">
        <w:rPr>
          <w:i/>
        </w:rPr>
        <w:t xml:space="preserve">] </w:t>
      </w:r>
      <w:r w:rsidRPr="002451C0">
        <w:t>T</w:t>
      </w:r>
      <w:r w:rsidRPr="00970B42">
        <w:t>he charter contract will also include a performance framework tied to annual metrics and measures for:</w:t>
      </w:r>
    </w:p>
    <w:p w14:paraId="2EBCA2A2" w14:textId="77777777" w:rsidR="007E6EED" w:rsidRPr="00970B42" w:rsidRDefault="007E6EED" w:rsidP="007E6EED">
      <w:pPr>
        <w:spacing w:after="0" w:line="240" w:lineRule="auto"/>
        <w:ind w:left="720"/>
        <w:jc w:val="both"/>
      </w:pPr>
      <w:r w:rsidRPr="00970B42">
        <w:t>(1)</w:t>
      </w:r>
      <w:r w:rsidRPr="00970B42">
        <w:tab/>
        <w:t xml:space="preserve">student academic performance; </w:t>
      </w:r>
    </w:p>
    <w:p w14:paraId="15B7E364" w14:textId="77777777" w:rsidR="007E6EED" w:rsidRPr="00970B42" w:rsidRDefault="007E6EED" w:rsidP="007E6EED">
      <w:pPr>
        <w:spacing w:after="0" w:line="240" w:lineRule="auto"/>
        <w:ind w:left="720"/>
        <w:jc w:val="both"/>
      </w:pPr>
      <w:r w:rsidRPr="00970B42">
        <w:t>(2)</w:t>
      </w:r>
      <w:r w:rsidRPr="00970B42">
        <w:tab/>
        <w:t xml:space="preserve">student academic growth;  </w:t>
      </w:r>
    </w:p>
    <w:p w14:paraId="4A9B3231" w14:textId="77777777" w:rsidR="007E6EED" w:rsidRPr="00970B42" w:rsidRDefault="007E6EED" w:rsidP="007E6EED">
      <w:pPr>
        <w:spacing w:after="0" w:line="240" w:lineRule="auto"/>
        <w:ind w:left="720"/>
        <w:jc w:val="both"/>
      </w:pPr>
      <w:r w:rsidRPr="00970B42">
        <w:t>(3)</w:t>
      </w:r>
      <w:r w:rsidRPr="00970B42">
        <w:tab/>
        <w:t xml:space="preserve">achievement gaps in proficiency and growth between student subgroups;  </w:t>
      </w:r>
    </w:p>
    <w:p w14:paraId="3EE16ADA" w14:textId="77777777" w:rsidR="007E6EED" w:rsidRPr="00970B42" w:rsidRDefault="007E6EED" w:rsidP="007E6EED">
      <w:pPr>
        <w:spacing w:after="0" w:line="240" w:lineRule="auto"/>
        <w:ind w:left="720"/>
        <w:jc w:val="both"/>
      </w:pPr>
      <w:r w:rsidRPr="00970B42">
        <w:t>(4)</w:t>
      </w:r>
      <w:r w:rsidRPr="00970B42">
        <w:tab/>
        <w:t xml:space="preserve">attendance;  </w:t>
      </w:r>
    </w:p>
    <w:p w14:paraId="68CCF9FF" w14:textId="77777777" w:rsidR="007E6EED" w:rsidRPr="00970B42" w:rsidRDefault="007E6EED" w:rsidP="007E6EED">
      <w:pPr>
        <w:spacing w:after="0" w:line="240" w:lineRule="auto"/>
        <w:ind w:left="720"/>
        <w:jc w:val="both"/>
      </w:pPr>
      <w:r w:rsidRPr="00970B42">
        <w:t>(5)</w:t>
      </w:r>
      <w:r w:rsidRPr="00970B42">
        <w:tab/>
        <w:t xml:space="preserve">recurrent enrollment from year to year; </w:t>
      </w:r>
    </w:p>
    <w:p w14:paraId="1A9F8C72" w14:textId="77777777" w:rsidR="007E6EED" w:rsidRPr="00970B42" w:rsidRDefault="007E6EED" w:rsidP="007E6EED">
      <w:pPr>
        <w:spacing w:after="0" w:line="240" w:lineRule="auto"/>
        <w:ind w:left="720"/>
        <w:jc w:val="both"/>
      </w:pPr>
      <w:r w:rsidRPr="00970B42">
        <w:t>(6)</w:t>
      </w:r>
      <w:r>
        <w:tab/>
      </w:r>
      <w:r w:rsidRPr="00970B42">
        <w:t>if the charter school is a high school, post-secondary readiness;</w:t>
      </w:r>
    </w:p>
    <w:p w14:paraId="75DBBEF6" w14:textId="77777777" w:rsidR="007E6EED" w:rsidRPr="00970B42" w:rsidRDefault="007E6EED" w:rsidP="007E6EED">
      <w:pPr>
        <w:spacing w:after="0" w:line="240" w:lineRule="auto"/>
        <w:ind w:left="720"/>
        <w:jc w:val="both"/>
      </w:pPr>
      <w:r w:rsidRPr="00970B42">
        <w:t>(7)</w:t>
      </w:r>
      <w:r>
        <w:tab/>
      </w:r>
      <w:r w:rsidRPr="00970B42">
        <w:t>if the charter school is a high school,  graduation rate;</w:t>
      </w:r>
    </w:p>
    <w:p w14:paraId="0A39E380" w14:textId="77777777" w:rsidR="007E6EED" w:rsidRPr="00970B42" w:rsidRDefault="007E6EED" w:rsidP="007E6EED">
      <w:pPr>
        <w:spacing w:after="0" w:line="240" w:lineRule="auto"/>
        <w:ind w:left="720"/>
        <w:jc w:val="both"/>
      </w:pPr>
      <w:r w:rsidRPr="00970B42">
        <w:t>(8)</w:t>
      </w:r>
      <w:r>
        <w:tab/>
      </w:r>
      <w:r w:rsidRPr="00970B42">
        <w:t>financial performance and sustainability; and,</w:t>
      </w:r>
    </w:p>
    <w:p w14:paraId="69D949FD" w14:textId="77777777" w:rsidR="007E6EED" w:rsidRPr="00970B42" w:rsidRDefault="007E6EED" w:rsidP="007E6EED">
      <w:pPr>
        <w:spacing w:after="120" w:line="240" w:lineRule="auto"/>
        <w:ind w:left="720"/>
        <w:jc w:val="both"/>
        <w:rPr>
          <w:b/>
        </w:rPr>
      </w:pPr>
      <w:r w:rsidRPr="00970B42">
        <w:t>(9)</w:t>
      </w:r>
      <w:r>
        <w:tab/>
      </w:r>
      <w:r w:rsidRPr="00970B42">
        <w:t>governing body performance</w:t>
      </w:r>
    </w:p>
    <w:p w14:paraId="4FF85A5B" w14:textId="77777777" w:rsidR="007E6EED" w:rsidRPr="00970B42" w:rsidRDefault="007E6EED" w:rsidP="007E6EED">
      <w:pPr>
        <w:spacing w:after="120" w:line="240" w:lineRule="auto"/>
        <w:jc w:val="both"/>
        <w:rPr>
          <w:b/>
        </w:rPr>
      </w:pPr>
      <w:r w:rsidRPr="00970B42">
        <w:rPr>
          <w:b/>
        </w:rPr>
        <w:t xml:space="preserve">PSFA: </w:t>
      </w:r>
      <w:r w:rsidRPr="00970B42">
        <w:t>Public Schools Facilities Authority.  The PSFA serves as the staff to the Public School Capital Outlay Council (PSCOC) to implement the New Mexico Condition Index (NMCI) as well as to approve and monitor lease assistance applications.</w:t>
      </w:r>
    </w:p>
    <w:p w14:paraId="05AF4109" w14:textId="77777777" w:rsidR="007E6EED" w:rsidRPr="00970B42" w:rsidRDefault="007E6EED" w:rsidP="007E6EED">
      <w:pPr>
        <w:spacing w:after="0" w:line="240" w:lineRule="auto"/>
        <w:jc w:val="both"/>
        <w:rPr>
          <w:strike/>
        </w:rPr>
      </w:pPr>
      <w:r w:rsidRPr="00970B42">
        <w:rPr>
          <w:b/>
        </w:rPr>
        <w:t>Self-</w:t>
      </w:r>
      <w:r>
        <w:rPr>
          <w:b/>
        </w:rPr>
        <w:t>Study</w:t>
      </w:r>
      <w:r w:rsidRPr="00970B42">
        <w:rPr>
          <w:b/>
        </w:rPr>
        <w:t xml:space="preserve">:  </w:t>
      </w:r>
      <w:r>
        <w:t xml:space="preserve">The Self-Study </w:t>
      </w:r>
      <w:r w:rsidRPr="00AC30D4">
        <w:t>is a procedure where an education program describes, evaluates, and subsequently improves the quality of its efforts. Through the self-study process, a program conducts a systematic and thorough examination of all its components in light of its stated mission. Self study is a process that should be ongoing. Active and</w:t>
      </w:r>
      <w:r w:rsidR="00052CFE">
        <w:t xml:space="preserve"> continuous involvement in self-</w:t>
      </w:r>
      <w:r w:rsidRPr="00AC30D4">
        <w:t>study reflects a commitment to the concept of providing students with a quality educational experience</w:t>
      </w:r>
      <w:r>
        <w:t>.</w:t>
      </w:r>
    </w:p>
    <w:p w14:paraId="2F5E9FEE" w14:textId="77777777" w:rsidR="007E6EED" w:rsidRDefault="007E6EED" w:rsidP="007E6EED">
      <w:pPr>
        <w:autoSpaceDE w:val="0"/>
        <w:autoSpaceDN w:val="0"/>
        <w:adjustRightInd w:val="0"/>
        <w:rPr>
          <w:rFonts w:cs="Arial"/>
        </w:rPr>
      </w:pPr>
    </w:p>
    <w:p w14:paraId="5D696C83" w14:textId="77777777" w:rsidR="00311499" w:rsidRDefault="00311499" w:rsidP="007E6EED">
      <w:pPr>
        <w:autoSpaceDE w:val="0"/>
        <w:autoSpaceDN w:val="0"/>
        <w:adjustRightInd w:val="0"/>
        <w:rPr>
          <w:rFonts w:cs="Arial"/>
        </w:rPr>
      </w:pPr>
    </w:p>
    <w:p w14:paraId="3074BB40" w14:textId="77777777" w:rsidR="00311499" w:rsidRDefault="00311499" w:rsidP="007E6EED">
      <w:pPr>
        <w:autoSpaceDE w:val="0"/>
        <w:autoSpaceDN w:val="0"/>
        <w:adjustRightInd w:val="0"/>
        <w:rPr>
          <w:rFonts w:cs="Arial"/>
        </w:rPr>
      </w:pPr>
    </w:p>
    <w:p w14:paraId="0940620A" w14:textId="77777777" w:rsidR="00311499" w:rsidRDefault="00311499" w:rsidP="007E6EED">
      <w:pPr>
        <w:autoSpaceDE w:val="0"/>
        <w:autoSpaceDN w:val="0"/>
        <w:adjustRightInd w:val="0"/>
        <w:rPr>
          <w:rFonts w:cs="Arial"/>
        </w:rPr>
      </w:pPr>
    </w:p>
    <w:p w14:paraId="74BF3ABA" w14:textId="65DB2F1D" w:rsidR="0011635E" w:rsidRPr="00311499" w:rsidRDefault="0011635E" w:rsidP="007E6EED">
      <w:pPr>
        <w:autoSpaceDE w:val="0"/>
        <w:autoSpaceDN w:val="0"/>
        <w:adjustRightInd w:val="0"/>
        <w:rPr>
          <w:rFonts w:cs="Arial"/>
          <w:sz w:val="48"/>
          <w:szCs w:val="48"/>
        </w:rPr>
      </w:pPr>
      <w:bookmarkStart w:id="74" w:name="_GoBack"/>
      <w:bookmarkEnd w:id="74"/>
    </w:p>
    <w:sectPr w:rsidR="0011635E" w:rsidRPr="00311499" w:rsidSect="00364E52">
      <w:pgSz w:w="15840" w:h="12240" w:orient="landscape"/>
      <w:pgMar w:top="1152" w:right="1152" w:bottom="994" w:left="1008" w:header="720"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E4ED4" w14:textId="77777777" w:rsidR="00656712" w:rsidRDefault="00656712" w:rsidP="007D0459">
      <w:pPr>
        <w:spacing w:after="0" w:line="240" w:lineRule="auto"/>
      </w:pPr>
      <w:r>
        <w:separator/>
      </w:r>
    </w:p>
  </w:endnote>
  <w:endnote w:type="continuationSeparator" w:id="0">
    <w:p w14:paraId="10587F0C" w14:textId="77777777" w:rsidR="00656712" w:rsidRDefault="00656712" w:rsidP="007D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swiss"/>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Italic">
    <w:panose1 w:val="020B060402020209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variable"/>
    <w:sig w:usb0="E0002AEF" w:usb1="C0007841"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PT Sans">
    <w:altName w:val="Times New Roman"/>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86947" w14:textId="77777777" w:rsidR="005C12D4" w:rsidRDefault="005C12D4">
    <w:pPr>
      <w:pStyle w:val="Footer1"/>
      <w:jc w:val="right"/>
    </w:pPr>
    <w:r>
      <w:fldChar w:fldCharType="begin"/>
    </w:r>
    <w:r>
      <w:instrText xml:space="preserve"> PAGE </w:instrText>
    </w:r>
    <w:r>
      <w:fldChar w:fldCharType="separate"/>
    </w:r>
    <w:r>
      <w:rPr>
        <w:noProof/>
      </w:rPr>
      <w:t>0</w:t>
    </w:r>
    <w:r>
      <w:rPr>
        <w:noProof/>
      </w:rPr>
      <w:fldChar w:fldCharType="end"/>
    </w:r>
  </w:p>
  <w:p w14:paraId="10ABC999" w14:textId="77777777" w:rsidR="005C12D4" w:rsidRDefault="005C12D4">
    <w:pPr>
      <w:pStyle w:val="Footer1"/>
      <w:ind w:right="360"/>
      <w:jc w:val="center"/>
      <w:rPr>
        <w:rFonts w:eastAsia="Times New Roman"/>
        <w:color w:val="auto"/>
        <w:sz w:val="20"/>
      </w:rPr>
    </w:pPr>
    <w:r>
      <w:rPr>
        <w:rStyle w:val="PageNumber1"/>
        <w:rFonts w:ascii="Cambria" w:hAnsi="Cambria"/>
      </w:rPr>
      <w:t>2014 State Charter Renewal Application Kit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0CF16" w14:textId="77777777" w:rsidR="005C12D4" w:rsidRPr="00A97A02" w:rsidRDefault="005C12D4" w:rsidP="00586D09">
    <w:pPr>
      <w:pStyle w:val="Footer"/>
      <w:rPr>
        <w:rFonts w:ascii="Calibri" w:eastAsia="Times New Roman" w:hAnsi="Calibri" w:cs="Calibri"/>
        <w:color w:val="auto"/>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01D4B" w14:textId="093CDFCC" w:rsidR="005C12D4" w:rsidRDefault="005C12D4" w:rsidP="00885CD4">
    <w:pPr>
      <w:pStyle w:val="Footer"/>
      <w:pBdr>
        <w:top w:val="single" w:sz="4" w:space="0" w:color="D9D9D9"/>
      </w:pBdr>
      <w:rPr>
        <w:color w:val="7F7F7F"/>
        <w:spacing w:val="60"/>
      </w:rPr>
    </w:pPr>
    <w:r>
      <w:fldChar w:fldCharType="begin"/>
    </w:r>
    <w:r>
      <w:instrText xml:space="preserve"> PAGE   \* MERGEFORMAT </w:instrText>
    </w:r>
    <w:r>
      <w:fldChar w:fldCharType="separate"/>
    </w:r>
    <w:r w:rsidR="00F51C1D">
      <w:rPr>
        <w:noProof/>
      </w:rPr>
      <w:t>38</w:t>
    </w:r>
    <w:r>
      <w:fldChar w:fldCharType="end"/>
    </w:r>
    <w:r>
      <w:rPr>
        <w:b/>
      </w:rPr>
      <w:t xml:space="preserve"> | </w:t>
    </w:r>
    <w:r>
      <w:rPr>
        <w:color w:val="7F7F7F"/>
        <w:spacing w:val="60"/>
      </w:rPr>
      <w:t>Page</w:t>
    </w:r>
  </w:p>
  <w:p w14:paraId="652082DC" w14:textId="77777777" w:rsidR="005C12D4" w:rsidRDefault="005C12D4" w:rsidP="00C46077">
    <w:pPr>
      <w:pStyle w:val="Footer"/>
      <w:spacing w:line="240" w:lineRule="auto"/>
      <w:contextualSpacing/>
      <w:rPr>
        <w:rFonts w:ascii="Calibri" w:eastAsia="Times New Roman" w:hAnsi="Calibri" w:cs="Calibri"/>
        <w:color w:val="auto"/>
        <w:sz w:val="18"/>
        <w:szCs w:val="18"/>
      </w:rPr>
    </w:pPr>
    <w:r>
      <w:rPr>
        <w:rFonts w:ascii="Calibri" w:eastAsia="Times New Roman" w:hAnsi="Calibri" w:cs="Calibri"/>
        <w:color w:val="auto"/>
        <w:sz w:val="18"/>
        <w:szCs w:val="18"/>
      </w:rPr>
      <w:t>Albuquerque Public Schools</w:t>
    </w:r>
  </w:p>
  <w:p w14:paraId="2B49301A" w14:textId="77777777" w:rsidR="005C12D4" w:rsidRDefault="005C12D4" w:rsidP="00C46077">
    <w:pPr>
      <w:pStyle w:val="Footer"/>
      <w:spacing w:line="240" w:lineRule="auto"/>
      <w:contextualSpacing/>
      <w:rPr>
        <w:rFonts w:ascii="Calibri" w:eastAsia="Times New Roman" w:hAnsi="Calibri" w:cs="Calibri"/>
        <w:color w:val="auto"/>
        <w:sz w:val="18"/>
        <w:szCs w:val="18"/>
      </w:rPr>
    </w:pPr>
    <w:r>
      <w:rPr>
        <w:rFonts w:ascii="Calibri" w:eastAsia="Times New Roman" w:hAnsi="Calibri" w:cs="Calibri"/>
        <w:color w:val="auto"/>
        <w:sz w:val="18"/>
        <w:szCs w:val="18"/>
      </w:rPr>
      <w:t>Charter and Magnet School Department</w:t>
    </w:r>
  </w:p>
  <w:p w14:paraId="31C72ACA" w14:textId="77777777" w:rsidR="005C12D4" w:rsidRPr="00A97A02" w:rsidRDefault="005C12D4" w:rsidP="00C46077">
    <w:pPr>
      <w:pStyle w:val="Footer"/>
      <w:spacing w:line="240" w:lineRule="auto"/>
      <w:contextualSpacing/>
      <w:rPr>
        <w:rFonts w:ascii="Calibri" w:eastAsia="Times New Roman" w:hAnsi="Calibri" w:cs="Calibri"/>
        <w:color w:val="auto"/>
        <w:sz w:val="18"/>
        <w:szCs w:val="18"/>
      </w:rPr>
    </w:pPr>
    <w:r>
      <w:rPr>
        <w:rFonts w:ascii="Calibri" w:eastAsia="Times New Roman" w:hAnsi="Calibri" w:cs="Calibri"/>
        <w:color w:val="auto"/>
        <w:sz w:val="18"/>
        <w:szCs w:val="18"/>
      </w:rPr>
      <w:t>Charter Renewal Application Revised July 2017</w:t>
    </w:r>
  </w:p>
  <w:p w14:paraId="40C15CF4" w14:textId="77777777" w:rsidR="005C12D4" w:rsidRDefault="005C12D4">
    <w:pPr>
      <w:pStyle w:val="Footer"/>
      <w:pBdr>
        <w:top w:val="single" w:sz="4" w:space="1" w:color="D9D9D9"/>
      </w:pBdr>
      <w:rPr>
        <w:b/>
      </w:rPr>
    </w:pPr>
  </w:p>
  <w:p w14:paraId="5517C0C0" w14:textId="77777777" w:rsidR="005C12D4" w:rsidRPr="00A97A02" w:rsidRDefault="005C12D4" w:rsidP="00586D09">
    <w:pPr>
      <w:pStyle w:val="Footer"/>
      <w:rPr>
        <w:rFonts w:ascii="Calibri" w:eastAsia="Times New Roman" w:hAnsi="Calibri" w:cs="Calibri"/>
        <w:color w:val="auto"/>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31D55" w14:textId="77777777" w:rsidR="005C12D4" w:rsidRDefault="005C12D4">
    <w:pPr>
      <w:pStyle w:val="Footer1"/>
      <w:ind w:right="360"/>
      <w:jc w:val="center"/>
      <w:rPr>
        <w:rStyle w:val="PageNumber1"/>
        <w:rFonts w:ascii="Cambria" w:hAnsi="Cambria"/>
      </w:rPr>
    </w:pPr>
    <w:r>
      <w:rPr>
        <w:rStyle w:val="PageNumber1"/>
        <w:rFonts w:ascii="Cambria" w:hAnsi="Cambria"/>
      </w:rPr>
      <w:t>2013 State Charter Renewal Application Kit</w:t>
    </w:r>
  </w:p>
  <w:p w14:paraId="071940B1" w14:textId="77777777" w:rsidR="005C12D4" w:rsidRDefault="005C12D4">
    <w:pPr>
      <w:pStyle w:val="Footer1"/>
      <w:ind w:left="1440"/>
      <w:jc w:val="center"/>
      <w:rPr>
        <w:rFonts w:eastAsia="Times New Roman"/>
        <w:color w:val="auto"/>
        <w:sz w:val="20"/>
      </w:rPr>
    </w:pPr>
    <w:r>
      <w:rPr>
        <w:rStyle w:val="PageNumber1"/>
      </w:rPr>
      <w:tab/>
    </w:r>
    <w:r>
      <w:rPr>
        <w:rStyle w:val="PageNumber1"/>
      </w:rPr>
      <w:fldChar w:fldCharType="begin"/>
    </w:r>
    <w:r>
      <w:rPr>
        <w:rStyle w:val="PageNumber1"/>
      </w:rPr>
      <w:instrText xml:space="preserve"> PAGE </w:instrText>
    </w:r>
    <w:r>
      <w:rPr>
        <w:rStyle w:val="PageNumber1"/>
      </w:rPr>
      <w:fldChar w:fldCharType="separate"/>
    </w:r>
    <w:r>
      <w:rPr>
        <w:rStyle w:val="PageNumber1"/>
        <w:noProof/>
      </w:rPr>
      <w:t>1</w:t>
    </w:r>
    <w:r>
      <w:rPr>
        <w:rStyle w:val="PageNumber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F4624" w14:textId="77777777" w:rsidR="005C12D4" w:rsidRDefault="005C12D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B483C" w14:textId="77777777" w:rsidR="005C12D4" w:rsidRDefault="005C12D4">
    <w:pPr>
      <w:pStyle w:val="Footer1"/>
      <w:ind w:right="360"/>
      <w:jc w:val="center"/>
      <w:rPr>
        <w:rStyle w:val="PageNumber1"/>
        <w:rFonts w:ascii="Cambria" w:hAnsi="Cambria"/>
      </w:rPr>
    </w:pPr>
    <w:r>
      <w:rPr>
        <w:rStyle w:val="PageNumber1"/>
        <w:rFonts w:ascii="Cambria" w:hAnsi="Cambria"/>
      </w:rPr>
      <w:t>2013 State Charter Renewal Application Kit</w:t>
    </w:r>
  </w:p>
  <w:p w14:paraId="339EDD65" w14:textId="77777777" w:rsidR="005C12D4" w:rsidRDefault="005C12D4">
    <w:pPr>
      <w:pStyle w:val="Footer1"/>
      <w:ind w:left="1440"/>
      <w:jc w:val="center"/>
      <w:rPr>
        <w:rFonts w:eastAsia="Times New Roman"/>
        <w:color w:val="auto"/>
        <w:sz w:val="20"/>
      </w:rPr>
    </w:pPr>
    <w:r>
      <w:rPr>
        <w:rStyle w:val="PageNumber1"/>
      </w:rPr>
      <w:tab/>
    </w:r>
    <w:r>
      <w:rPr>
        <w:rStyle w:val="PageNumber1"/>
      </w:rPr>
      <w:fldChar w:fldCharType="begin"/>
    </w:r>
    <w:r>
      <w:rPr>
        <w:rStyle w:val="PageNumber1"/>
      </w:rPr>
      <w:instrText xml:space="preserve"> PAGE </w:instrText>
    </w:r>
    <w:r>
      <w:rPr>
        <w:rStyle w:val="PageNumber1"/>
      </w:rPr>
      <w:fldChar w:fldCharType="separate"/>
    </w:r>
    <w:r>
      <w:rPr>
        <w:rStyle w:val="PageNumber1"/>
        <w:noProof/>
      </w:rPr>
      <w:t>1</w:t>
    </w:r>
    <w:r>
      <w:rPr>
        <w:rStyle w:val="PageNumber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D2023" w14:textId="77777777" w:rsidR="005C12D4" w:rsidRDefault="005C12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3530B" w14:textId="77777777" w:rsidR="00656712" w:rsidRDefault="00656712" w:rsidP="007D0459">
      <w:pPr>
        <w:spacing w:after="0" w:line="240" w:lineRule="auto"/>
      </w:pPr>
      <w:r>
        <w:separator/>
      </w:r>
    </w:p>
  </w:footnote>
  <w:footnote w:type="continuationSeparator" w:id="0">
    <w:p w14:paraId="676C0E4F" w14:textId="77777777" w:rsidR="00656712" w:rsidRDefault="00656712" w:rsidP="007D04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2FBA1" w14:textId="77777777" w:rsidR="005C12D4" w:rsidRPr="0053510E" w:rsidRDefault="005C12D4" w:rsidP="00586D09">
    <w:pPr>
      <w:pStyle w:val="Header"/>
      <w:spacing w:after="0" w:line="240"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61F71" w14:textId="77777777" w:rsidR="005C12D4" w:rsidRDefault="005C12D4">
    <w:pPr>
      <w:pStyle w:val="FreeForm"/>
      <w:rPr>
        <w:rFonts w:ascii="Times New Roman" w:eastAsia="Times New Roman" w:hAnsi="Times New Roman"/>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50B0A" w14:textId="77777777" w:rsidR="005C12D4" w:rsidRDefault="005C12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5CE28" w14:textId="77777777" w:rsidR="005C12D4" w:rsidRPr="00814AF6" w:rsidRDefault="005C12D4" w:rsidP="00586D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1ED1B" w14:textId="7389D036" w:rsidR="005C12D4" w:rsidRDefault="005C12D4">
    <w:pPr>
      <w:pStyle w:val="Header"/>
    </w:pPr>
    <w:r>
      <w:rPr>
        <w:noProof/>
      </w:rPr>
      <mc:AlternateContent>
        <mc:Choice Requires="wpg">
          <w:drawing>
            <wp:inline distT="0" distB="0" distL="0" distR="0" wp14:anchorId="2227A783" wp14:editId="3B307C82">
              <wp:extent cx="6513195" cy="530225"/>
              <wp:effectExtent l="0" t="0" r="14605" b="28575"/>
              <wp:docPr id="16" name="Group 8" title="HEADER - Albuqureque Public Schools Charter Renewal Applic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530225"/>
                        <a:chOff x="330" y="308"/>
                        <a:chExt cx="11586" cy="835"/>
                      </a:xfrm>
                    </wpg:grpSpPr>
                    <wps:wsp>
                      <wps:cNvPr id="17" name="Rectangle 9"/>
                      <wps:cNvSpPr>
                        <a:spLocks noChangeArrowheads="1"/>
                      </wps:cNvSpPr>
                      <wps:spPr bwMode="auto">
                        <a:xfrm>
                          <a:off x="377" y="360"/>
                          <a:ext cx="9346" cy="720"/>
                        </a:xfrm>
                        <a:prstGeom prst="rect">
                          <a:avLst/>
                        </a:prstGeom>
                        <a:solidFill>
                          <a:schemeClr val="accent5">
                            <a:lumMod val="100000"/>
                            <a:lumOff val="0"/>
                          </a:scheme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14:paraId="23758730" w14:textId="77777777" w:rsidR="005C12D4" w:rsidRPr="00205CDC" w:rsidRDefault="005C12D4" w:rsidP="00586D09">
                            <w:pPr>
                              <w:pStyle w:val="Header"/>
                              <w:rPr>
                                <w:color w:val="FFFFFF"/>
                                <w:sz w:val="28"/>
                                <w:szCs w:val="28"/>
                              </w:rPr>
                            </w:pPr>
                            <w:r>
                              <w:rPr>
                                <w:color w:val="FFFFFF"/>
                                <w:sz w:val="28"/>
                                <w:szCs w:val="28"/>
                              </w:rPr>
                              <w:t>Albuquerque Public Schools Charter Renewal Application</w:t>
                            </w:r>
                          </w:p>
                        </w:txbxContent>
                      </wps:txbx>
                      <wps:bodyPr rot="0" vert="horz" wrap="square" lIns="91440" tIns="45720" rIns="91440" bIns="45720" anchor="ctr" anchorCtr="0" upright="1">
                        <a:noAutofit/>
                      </wps:bodyPr>
                    </wps:wsp>
                    <wps:wsp>
                      <wps:cNvPr id="18" name="Rectangle 10"/>
                      <wps:cNvSpPr>
                        <a:spLocks noChangeArrowheads="1"/>
                      </wps:cNvSpPr>
                      <wps:spPr bwMode="auto">
                        <a:xfrm>
                          <a:off x="9763" y="360"/>
                          <a:ext cx="2102" cy="720"/>
                        </a:xfrm>
                        <a:prstGeom prst="rect">
                          <a:avLst/>
                        </a:prstGeom>
                        <a:solidFill>
                          <a:schemeClr val="accent6">
                            <a:lumMod val="10000"/>
                            <a:lumOff val="0"/>
                          </a:schemeClr>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14:paraId="3C643C76" w14:textId="77777777" w:rsidR="005C12D4" w:rsidRPr="00205CDC" w:rsidRDefault="005C12D4" w:rsidP="00586D09">
                            <w:pPr>
                              <w:pStyle w:val="Header"/>
                              <w:rPr>
                                <w:color w:val="FFFFFF"/>
                                <w:sz w:val="36"/>
                                <w:szCs w:val="36"/>
                              </w:rPr>
                            </w:pPr>
                          </w:p>
                        </w:txbxContent>
                      </wps:txbx>
                      <wps:bodyPr rot="0" vert="horz" wrap="square" lIns="91440" tIns="45720" rIns="91440" bIns="45720" anchor="ctr" anchorCtr="0" upright="1">
                        <a:noAutofit/>
                      </wps:bodyPr>
                    </wps:wsp>
                    <wps:wsp>
                      <wps:cNvPr id="19" name="Rectangle 11"/>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27A783" id="Group 8" o:spid="_x0000_s1027" alt="Title: HEADER - Albuqureque Public Schools Charter Renewal Application" style="width:512.85pt;height:41.75pt;mso-position-horizontal-relative:char;mso-position-vertical-relative:lin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">
              <v:rect id="Rectangle 9" o:spid="_x0000_s1028"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J1b8A&#10;AADbAAAADwAAAGRycy9kb3ducmV2LnhtbERPTWvCQBC9C/0PyxS86aY9qE1dg61IPXhRS89DdswG&#10;M7Mhu5r477uFgrd5vM9ZFgM36kZdqL0YeJlmoEhKb2upDHyftpMFqBBRLDZeyMCdAhSrp9ESc+t7&#10;OdDtGCuVQiTkaMDF2OZah9IRY5j6liRxZ98xxgS7StsO+xTOjX7NsplmrCU1OGzp01F5OV7ZwMem&#10;3XNdRXrTd3R2OP988ZaNGT8P63dQkYb4EP+7dzbNn8PfL+kA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cnVvwAAANsAAAAPAAAAAAAAAAAAAAAAAJgCAABkcnMvZG93bnJl&#10;di54bWxQSwUGAAAAAAQABAD1AAAAhAMAAAAA&#10;" fillcolor="#4bacc6 [3208]" stroked="f" strokecolor="white" strokeweight="1.5pt">
                <v:textbox>
                  <w:txbxContent>
                    <w:p w14:paraId="23758730" w14:textId="77777777" w:rsidR="005C12D4" w:rsidRPr="00205CDC" w:rsidRDefault="005C12D4" w:rsidP="00586D09">
                      <w:pPr>
                        <w:pStyle w:val="Header"/>
                        <w:rPr>
                          <w:color w:val="FFFFFF"/>
                          <w:sz w:val="28"/>
                          <w:szCs w:val="28"/>
                        </w:rPr>
                      </w:pPr>
                      <w:r>
                        <w:rPr>
                          <w:color w:val="FFFFFF"/>
                          <w:sz w:val="28"/>
                          <w:szCs w:val="28"/>
                        </w:rPr>
                        <w:t>Albuquerque Public Schools Charter Renewal Application</w:t>
                      </w:r>
                    </w:p>
                  </w:txbxContent>
                </v:textbox>
              </v:rect>
              <v:rect id="Rectangle 10" o:spid="_x0000_s1029"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GqcUA&#10;AADbAAAADwAAAGRycy9kb3ducmV2LnhtbESPT2vCQBDF74V+h2UKvdVNLYqkrlIKFSml+Bd6HLNj&#10;NpidDdk1xm/vHAreZnhv3vvNdN77WnXUxiqwgddBBoq4CLbi0sBu+/UyARUTssU6MBm4UoT57PFh&#10;irkNF15Tt0mlkhCOORpwKTW51rFw5DEOQkMs2jG0HpOsbaltixcJ97UeZtlYe6xYGhw29OmoOG3O&#10;3sD6UP8232+j1QIX55HTf93+Z3c05vmp/3gHlahPd/P/9dIKvsDKLzK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YapxQAAANsAAAAPAAAAAAAAAAAAAAAAAJgCAABkcnMv&#10;ZG93bnJldi54bWxQSwUGAAAAAAQABAD1AAAAigMAAAAA&#10;" fillcolor="#0b131d [329]" stroked="f" strokecolor="white" strokeweight="2pt">
                <v:textbox>
                  <w:txbxContent>
                    <w:p w14:paraId="3C643C76" w14:textId="77777777" w:rsidR="005C12D4" w:rsidRPr="00205CDC" w:rsidRDefault="005C12D4" w:rsidP="00586D09">
                      <w:pPr>
                        <w:pStyle w:val="Header"/>
                        <w:rPr>
                          <w:color w:val="FFFFFF"/>
                          <w:sz w:val="36"/>
                          <w:szCs w:val="36"/>
                        </w:rPr>
                      </w:pPr>
                    </w:p>
                  </w:txbxContent>
                </v:textbox>
              </v:rect>
              <v:rect id="Rectangle 11" o:spid="_x0000_s1030"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q28MA&#10;AADbAAAADwAAAGRycy9kb3ducmV2LnhtbERPS2sCMRC+F/wPYYReima3raKrUUQoFA8FH4jHYTPu&#10;Lm4mS5J99N83hUJv8/E9Z70dTC06cr6yrCCdJiCIc6srLhRczh+TBQgfkDXWlknBN3nYbkZPa8y0&#10;7flI3SkUIoawz1BBGUKTSenzkgz6qW2II3e3zmCI0BVSO+xjuKnla5LMpcGKY0OJDe1Lyh+n1ig4&#10;vM+SW7im9rx4vC2/XP1ynR9apZ7Hw24FItAQ/sV/7k8d5y/h95d4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pq28MAAADbAAAADwAAAAAAAAAAAAAAAACYAgAAZHJzL2Rv&#10;d25yZXYueG1sUEsFBgAAAAAEAAQA9QAAAIgDAAAAAA==&#10;" filled="f" strokeweight="1pt"/>
              <w10:anchorlock/>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4C3C" w14:textId="77777777" w:rsidR="005C12D4" w:rsidRDefault="005C12D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B3573" w14:textId="77777777" w:rsidR="005C12D4" w:rsidRDefault="005C12D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A9B22" w14:textId="77777777" w:rsidR="005C12D4" w:rsidRPr="00F35C65" w:rsidRDefault="005C12D4" w:rsidP="00586D09">
    <w:pPr>
      <w:pStyle w:val="Header"/>
      <w:jc w:val="center"/>
      <w:rPr>
        <w:rFonts w:ascii="Calibri" w:hAnsi="Calibr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092D2" w14:textId="77777777" w:rsidR="005C12D4" w:rsidRDefault="005C12D4">
    <w:r>
      <w:rPr>
        <w:noProof/>
      </w:rPr>
      <mc:AlternateContent>
        <mc:Choice Requires="wps">
          <w:drawing>
            <wp:anchor distT="0" distB="0" distL="114300" distR="114300" simplePos="0" relativeHeight="251657216" behindDoc="1" locked="0" layoutInCell="0" allowOverlap="1" wp14:anchorId="251130DB" wp14:editId="1F8BF8C8">
              <wp:simplePos x="0" y="0"/>
              <wp:positionH relativeFrom="margin">
                <wp:align>center</wp:align>
              </wp:positionH>
              <wp:positionV relativeFrom="margin">
                <wp:align>center</wp:align>
              </wp:positionV>
              <wp:extent cx="5559425" cy="113030"/>
              <wp:effectExtent l="695325" t="1876425" r="0" b="350520"/>
              <wp:wrapNone/>
              <wp:docPr id="2"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9425" cy="113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ADB295" w14:textId="77777777" w:rsidR="005C12D4" w:rsidRDefault="005C12D4" w:rsidP="005A18EF">
                          <w:pPr>
                            <w:pStyle w:val="NormalWeb"/>
                            <w:spacing w:before="0" w:beforeAutospacing="0" w:after="0" w:afterAutospacing="0"/>
                            <w:jc w:val="center"/>
                          </w:pPr>
                          <w:r>
                            <w:rPr>
                              <w:rFonts w:ascii="Mangal" w:hAnsi="Mangal" w:cs="Mangal"/>
                              <w:color w:val="BFBFBF"/>
                              <w:sz w:val="2"/>
                              <w:szCs w:val="2"/>
                              <w14:textFill>
                                <w14:solidFill>
                                  <w14:srgbClr w14:val="BFBFBF">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1130DB" id="_x0000_t202" coordsize="21600,21600" o:spt="202" path="m,l,21600r21600,l21600,xe">
              <v:stroke joinstyle="miter"/>
              <v:path gradientshapeok="t" o:connecttype="rect"/>
            </v:shapetype>
            <v:shape id="WordArt 14" o:spid="_x0000_s1031" type="#_x0000_t202" style="position:absolute;margin-left:0;margin-top:0;width:437.75pt;height:8.9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" o:allowincell="f" filled="f" stroked="f">
              <v:stroke joinstyle="round"/>
              <o:lock v:ext="edit" shapetype="t"/>
              <v:textbox style="mso-fit-shape-to-text:t">
                <w:txbxContent>
                  <w:p w14:paraId="2CADB295" w14:textId="77777777" w:rsidR="005C12D4" w:rsidRDefault="005C12D4" w:rsidP="005A18EF">
                    <w:pPr>
                      <w:pStyle w:val="NormalWeb"/>
                      <w:spacing w:before="0" w:beforeAutospacing="0" w:after="0" w:afterAutospacing="0"/>
                      <w:jc w:val="center"/>
                    </w:pPr>
                    <w:r>
                      <w:rPr>
                        <w:rFonts w:ascii="Mangal" w:hAnsi="Mangal" w:cs="Mangal"/>
                        <w:color w:val="BFBFBF"/>
                        <w:sz w:val="2"/>
                        <w:szCs w:val="2"/>
                        <w14:textFill>
                          <w14:solidFill>
                            <w14:srgbClr w14:val="BFBFBF">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98C8B63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5"/>
    <w:multiLevelType w:val="multilevel"/>
    <w:tmpl w:val="EFF0484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6"/>
    <w:multiLevelType w:val="multilevel"/>
    <w:tmpl w:val="894EE87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0000007"/>
    <w:multiLevelType w:val="multilevel"/>
    <w:tmpl w:val="894EE87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15:restartNumberingAfterBreak="0">
    <w:nsid w:val="0FD33916"/>
    <w:multiLevelType w:val="hybridMultilevel"/>
    <w:tmpl w:val="83EEB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862B2"/>
    <w:multiLevelType w:val="multilevel"/>
    <w:tmpl w:val="0FB283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990" w:hanging="360"/>
      </w:pPr>
    </w:lvl>
    <w:lvl w:ilvl="6">
      <w:start w:val="1"/>
      <w:numFmt w:val="decimal"/>
      <w:pStyle w:val="Heading4Formfield"/>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A040387"/>
    <w:multiLevelType w:val="hybridMultilevel"/>
    <w:tmpl w:val="9EE8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A2EB7"/>
    <w:multiLevelType w:val="hybridMultilevel"/>
    <w:tmpl w:val="C482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F330D"/>
    <w:multiLevelType w:val="hybridMultilevel"/>
    <w:tmpl w:val="6A2EE4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237F23"/>
    <w:multiLevelType w:val="hybridMultilevel"/>
    <w:tmpl w:val="717E7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2A5617"/>
    <w:multiLevelType w:val="hybridMultilevel"/>
    <w:tmpl w:val="D07A6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8832AA4"/>
    <w:multiLevelType w:val="hybridMultilevel"/>
    <w:tmpl w:val="1DDAA52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6C8D3DD8"/>
    <w:multiLevelType w:val="hybridMultilevel"/>
    <w:tmpl w:val="786C5BBE"/>
    <w:lvl w:ilvl="0" w:tplc="A12467B8">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4926FE"/>
    <w:multiLevelType w:val="hybridMultilevel"/>
    <w:tmpl w:val="BE7AEFC8"/>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F0A7DE6"/>
    <w:multiLevelType w:val="multilevel"/>
    <w:tmpl w:val="F36C2A4C"/>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99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num>
  <w:num w:numId="5">
    <w:abstractNumId w:val="10"/>
  </w:num>
  <w:num w:numId="6">
    <w:abstractNumId w:val="5"/>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9"/>
  </w:num>
  <w:num w:numId="11">
    <w:abstractNumId w:val="6"/>
  </w:num>
  <w:num w:numId="12">
    <w:abstractNumId w:val="14"/>
  </w:num>
  <w:num w:numId="13">
    <w:abstractNumId w:val="13"/>
  </w:num>
  <w:num w:numId="14">
    <w:abstractNumId w:val="7"/>
  </w:num>
  <w:num w:numId="1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117"/>
    <w:rsid w:val="00002EF3"/>
    <w:rsid w:val="0000504F"/>
    <w:rsid w:val="00005B6D"/>
    <w:rsid w:val="000276D7"/>
    <w:rsid w:val="0003362C"/>
    <w:rsid w:val="00036A09"/>
    <w:rsid w:val="000447BD"/>
    <w:rsid w:val="000508A2"/>
    <w:rsid w:val="00052CFE"/>
    <w:rsid w:val="0008091F"/>
    <w:rsid w:val="000967EF"/>
    <w:rsid w:val="000A2A49"/>
    <w:rsid w:val="000B1756"/>
    <w:rsid w:val="000C0B44"/>
    <w:rsid w:val="000D792C"/>
    <w:rsid w:val="00100AA4"/>
    <w:rsid w:val="00101F7E"/>
    <w:rsid w:val="0011635E"/>
    <w:rsid w:val="00124052"/>
    <w:rsid w:val="001250C9"/>
    <w:rsid w:val="0014150D"/>
    <w:rsid w:val="001421D7"/>
    <w:rsid w:val="00147A48"/>
    <w:rsid w:val="00155C9B"/>
    <w:rsid w:val="001720A8"/>
    <w:rsid w:val="0017692B"/>
    <w:rsid w:val="00187EB8"/>
    <w:rsid w:val="001A2918"/>
    <w:rsid w:val="001A6168"/>
    <w:rsid w:val="001B6E19"/>
    <w:rsid w:val="001C11C6"/>
    <w:rsid w:val="001C1CF3"/>
    <w:rsid w:val="001C676E"/>
    <w:rsid w:val="001D2EE0"/>
    <w:rsid w:val="001D67D9"/>
    <w:rsid w:val="001E1F05"/>
    <w:rsid w:val="001E4E81"/>
    <w:rsid w:val="001E7FF1"/>
    <w:rsid w:val="001F21E2"/>
    <w:rsid w:val="001F69D9"/>
    <w:rsid w:val="002041DE"/>
    <w:rsid w:val="00205CDC"/>
    <w:rsid w:val="00215F73"/>
    <w:rsid w:val="00222468"/>
    <w:rsid w:val="00224FEC"/>
    <w:rsid w:val="00237625"/>
    <w:rsid w:val="00242B80"/>
    <w:rsid w:val="002441EC"/>
    <w:rsid w:val="002444E7"/>
    <w:rsid w:val="00250842"/>
    <w:rsid w:val="00271602"/>
    <w:rsid w:val="00285065"/>
    <w:rsid w:val="00292737"/>
    <w:rsid w:val="0029586B"/>
    <w:rsid w:val="002A0292"/>
    <w:rsid w:val="002A2F81"/>
    <w:rsid w:val="002A4E21"/>
    <w:rsid w:val="002B1EAD"/>
    <w:rsid w:val="002B3A21"/>
    <w:rsid w:val="002D779B"/>
    <w:rsid w:val="002E1799"/>
    <w:rsid w:val="002F130D"/>
    <w:rsid w:val="00304E56"/>
    <w:rsid w:val="00311499"/>
    <w:rsid w:val="00314F3B"/>
    <w:rsid w:val="00336505"/>
    <w:rsid w:val="00343292"/>
    <w:rsid w:val="00354E82"/>
    <w:rsid w:val="00356D40"/>
    <w:rsid w:val="00364E52"/>
    <w:rsid w:val="00371B92"/>
    <w:rsid w:val="003742B8"/>
    <w:rsid w:val="0038147F"/>
    <w:rsid w:val="00387FB9"/>
    <w:rsid w:val="003924D9"/>
    <w:rsid w:val="003949D6"/>
    <w:rsid w:val="00395349"/>
    <w:rsid w:val="003A04C9"/>
    <w:rsid w:val="003A0D41"/>
    <w:rsid w:val="003A2AA0"/>
    <w:rsid w:val="003A2CAB"/>
    <w:rsid w:val="003C5732"/>
    <w:rsid w:val="003D1CB7"/>
    <w:rsid w:val="00402508"/>
    <w:rsid w:val="00421A55"/>
    <w:rsid w:val="00441648"/>
    <w:rsid w:val="00442B4A"/>
    <w:rsid w:val="00452AF2"/>
    <w:rsid w:val="0046120B"/>
    <w:rsid w:val="0047604D"/>
    <w:rsid w:val="00483A29"/>
    <w:rsid w:val="00486F5F"/>
    <w:rsid w:val="00491E4E"/>
    <w:rsid w:val="00491EF0"/>
    <w:rsid w:val="004965C9"/>
    <w:rsid w:val="004A4545"/>
    <w:rsid w:val="004A613D"/>
    <w:rsid w:val="004A7F69"/>
    <w:rsid w:val="004B4A14"/>
    <w:rsid w:val="004C0637"/>
    <w:rsid w:val="004D0407"/>
    <w:rsid w:val="004F7606"/>
    <w:rsid w:val="00503A52"/>
    <w:rsid w:val="005077F9"/>
    <w:rsid w:val="00513237"/>
    <w:rsid w:val="005140FC"/>
    <w:rsid w:val="00514840"/>
    <w:rsid w:val="00516A53"/>
    <w:rsid w:val="00522F09"/>
    <w:rsid w:val="005249D2"/>
    <w:rsid w:val="00534DC2"/>
    <w:rsid w:val="005424FD"/>
    <w:rsid w:val="00542F67"/>
    <w:rsid w:val="0054619A"/>
    <w:rsid w:val="00564EDF"/>
    <w:rsid w:val="00566B8A"/>
    <w:rsid w:val="00575AD6"/>
    <w:rsid w:val="00575C46"/>
    <w:rsid w:val="00586D09"/>
    <w:rsid w:val="005A18EF"/>
    <w:rsid w:val="005A3D1F"/>
    <w:rsid w:val="005C12D4"/>
    <w:rsid w:val="005C4E06"/>
    <w:rsid w:val="005C549C"/>
    <w:rsid w:val="005D4222"/>
    <w:rsid w:val="005E6A9C"/>
    <w:rsid w:val="005F0F26"/>
    <w:rsid w:val="005F4820"/>
    <w:rsid w:val="006074F8"/>
    <w:rsid w:val="00614B0B"/>
    <w:rsid w:val="00615851"/>
    <w:rsid w:val="00616408"/>
    <w:rsid w:val="006214C2"/>
    <w:rsid w:val="00626239"/>
    <w:rsid w:val="00636B76"/>
    <w:rsid w:val="00636DFB"/>
    <w:rsid w:val="00637E05"/>
    <w:rsid w:val="00642216"/>
    <w:rsid w:val="00642CA6"/>
    <w:rsid w:val="006461A6"/>
    <w:rsid w:val="00650CC2"/>
    <w:rsid w:val="0065477F"/>
    <w:rsid w:val="00656712"/>
    <w:rsid w:val="00672505"/>
    <w:rsid w:val="006813C3"/>
    <w:rsid w:val="00682A94"/>
    <w:rsid w:val="00690E46"/>
    <w:rsid w:val="006A3F7D"/>
    <w:rsid w:val="006A4FEA"/>
    <w:rsid w:val="006B52A5"/>
    <w:rsid w:val="006B6705"/>
    <w:rsid w:val="006C1C66"/>
    <w:rsid w:val="006C3F54"/>
    <w:rsid w:val="006D1E3C"/>
    <w:rsid w:val="006D2762"/>
    <w:rsid w:val="006D7962"/>
    <w:rsid w:val="006F2603"/>
    <w:rsid w:val="006F70D7"/>
    <w:rsid w:val="00702BC3"/>
    <w:rsid w:val="007076B3"/>
    <w:rsid w:val="00714B4B"/>
    <w:rsid w:val="0074605A"/>
    <w:rsid w:val="00750CC2"/>
    <w:rsid w:val="00760107"/>
    <w:rsid w:val="00783B7F"/>
    <w:rsid w:val="00791FA6"/>
    <w:rsid w:val="00793047"/>
    <w:rsid w:val="007A39F7"/>
    <w:rsid w:val="007A4FD9"/>
    <w:rsid w:val="007A6491"/>
    <w:rsid w:val="007A7909"/>
    <w:rsid w:val="007B2340"/>
    <w:rsid w:val="007B4657"/>
    <w:rsid w:val="007C22F3"/>
    <w:rsid w:val="007D0459"/>
    <w:rsid w:val="007E6EED"/>
    <w:rsid w:val="007E6FEA"/>
    <w:rsid w:val="007F3C16"/>
    <w:rsid w:val="00803545"/>
    <w:rsid w:val="00807781"/>
    <w:rsid w:val="008161D8"/>
    <w:rsid w:val="00817DEF"/>
    <w:rsid w:val="00826C8C"/>
    <w:rsid w:val="00826EB0"/>
    <w:rsid w:val="00833CBB"/>
    <w:rsid w:val="00841E50"/>
    <w:rsid w:val="008457F1"/>
    <w:rsid w:val="00846400"/>
    <w:rsid w:val="00854CFA"/>
    <w:rsid w:val="00857DE2"/>
    <w:rsid w:val="0086125C"/>
    <w:rsid w:val="00871ABA"/>
    <w:rsid w:val="00874A2F"/>
    <w:rsid w:val="00885CD4"/>
    <w:rsid w:val="00887836"/>
    <w:rsid w:val="00887A70"/>
    <w:rsid w:val="00894A07"/>
    <w:rsid w:val="008B6D83"/>
    <w:rsid w:val="008D4280"/>
    <w:rsid w:val="008D74F8"/>
    <w:rsid w:val="008D758F"/>
    <w:rsid w:val="009001CA"/>
    <w:rsid w:val="0090529A"/>
    <w:rsid w:val="00905555"/>
    <w:rsid w:val="00906F04"/>
    <w:rsid w:val="00912BD0"/>
    <w:rsid w:val="00914A6D"/>
    <w:rsid w:val="00926706"/>
    <w:rsid w:val="009332AD"/>
    <w:rsid w:val="00934DD8"/>
    <w:rsid w:val="009365D5"/>
    <w:rsid w:val="009418F7"/>
    <w:rsid w:val="009451A3"/>
    <w:rsid w:val="009458CD"/>
    <w:rsid w:val="009567D1"/>
    <w:rsid w:val="00957BA3"/>
    <w:rsid w:val="00964D29"/>
    <w:rsid w:val="009663BA"/>
    <w:rsid w:val="0097503D"/>
    <w:rsid w:val="00981C8C"/>
    <w:rsid w:val="0099717B"/>
    <w:rsid w:val="009A1279"/>
    <w:rsid w:val="009A1BD1"/>
    <w:rsid w:val="009B19D8"/>
    <w:rsid w:val="009B7F16"/>
    <w:rsid w:val="009C55A2"/>
    <w:rsid w:val="009D1266"/>
    <w:rsid w:val="009D3FC4"/>
    <w:rsid w:val="009E78B7"/>
    <w:rsid w:val="009F5BFA"/>
    <w:rsid w:val="00A17142"/>
    <w:rsid w:val="00A20F3A"/>
    <w:rsid w:val="00A21CA7"/>
    <w:rsid w:val="00A231B7"/>
    <w:rsid w:val="00A31996"/>
    <w:rsid w:val="00A33D46"/>
    <w:rsid w:val="00A35C58"/>
    <w:rsid w:val="00A550E6"/>
    <w:rsid w:val="00A57C7B"/>
    <w:rsid w:val="00A60718"/>
    <w:rsid w:val="00A70FE6"/>
    <w:rsid w:val="00A74A69"/>
    <w:rsid w:val="00A93CCB"/>
    <w:rsid w:val="00AA2C4E"/>
    <w:rsid w:val="00AA77D8"/>
    <w:rsid w:val="00AA7E17"/>
    <w:rsid w:val="00AC16C0"/>
    <w:rsid w:val="00AD23CF"/>
    <w:rsid w:val="00AD7561"/>
    <w:rsid w:val="00B01DB9"/>
    <w:rsid w:val="00B035EC"/>
    <w:rsid w:val="00B14926"/>
    <w:rsid w:val="00B23A9F"/>
    <w:rsid w:val="00B416A2"/>
    <w:rsid w:val="00B41BFD"/>
    <w:rsid w:val="00B47C11"/>
    <w:rsid w:val="00B5468A"/>
    <w:rsid w:val="00B60CD4"/>
    <w:rsid w:val="00B7514B"/>
    <w:rsid w:val="00B77A15"/>
    <w:rsid w:val="00B969AB"/>
    <w:rsid w:val="00BA67D6"/>
    <w:rsid w:val="00BA78C6"/>
    <w:rsid w:val="00BC085E"/>
    <w:rsid w:val="00BC5D3D"/>
    <w:rsid w:val="00BE0A80"/>
    <w:rsid w:val="00BE16A0"/>
    <w:rsid w:val="00BF16D0"/>
    <w:rsid w:val="00C06679"/>
    <w:rsid w:val="00C069BE"/>
    <w:rsid w:val="00C15D48"/>
    <w:rsid w:val="00C21499"/>
    <w:rsid w:val="00C249DA"/>
    <w:rsid w:val="00C27325"/>
    <w:rsid w:val="00C36048"/>
    <w:rsid w:val="00C45AE2"/>
    <w:rsid w:val="00C46077"/>
    <w:rsid w:val="00C52B52"/>
    <w:rsid w:val="00C546B3"/>
    <w:rsid w:val="00C570A9"/>
    <w:rsid w:val="00C621D4"/>
    <w:rsid w:val="00C63209"/>
    <w:rsid w:val="00C72877"/>
    <w:rsid w:val="00C738CA"/>
    <w:rsid w:val="00C875EA"/>
    <w:rsid w:val="00C9530E"/>
    <w:rsid w:val="00C979A7"/>
    <w:rsid w:val="00CC4E5A"/>
    <w:rsid w:val="00CC5186"/>
    <w:rsid w:val="00CE0BB1"/>
    <w:rsid w:val="00CE4F62"/>
    <w:rsid w:val="00CE59BD"/>
    <w:rsid w:val="00CF3ECB"/>
    <w:rsid w:val="00D0378A"/>
    <w:rsid w:val="00D06B07"/>
    <w:rsid w:val="00D13A5E"/>
    <w:rsid w:val="00D13EA3"/>
    <w:rsid w:val="00D16680"/>
    <w:rsid w:val="00D30D42"/>
    <w:rsid w:val="00D3234A"/>
    <w:rsid w:val="00D323A3"/>
    <w:rsid w:val="00D35586"/>
    <w:rsid w:val="00D3620D"/>
    <w:rsid w:val="00D37943"/>
    <w:rsid w:val="00D40D12"/>
    <w:rsid w:val="00D40D16"/>
    <w:rsid w:val="00D553EB"/>
    <w:rsid w:val="00D6537A"/>
    <w:rsid w:val="00D70824"/>
    <w:rsid w:val="00D82EA9"/>
    <w:rsid w:val="00D8440B"/>
    <w:rsid w:val="00D84976"/>
    <w:rsid w:val="00D85194"/>
    <w:rsid w:val="00D90199"/>
    <w:rsid w:val="00D9663C"/>
    <w:rsid w:val="00DA2439"/>
    <w:rsid w:val="00DB505F"/>
    <w:rsid w:val="00DB7251"/>
    <w:rsid w:val="00DE35EF"/>
    <w:rsid w:val="00DF7AE8"/>
    <w:rsid w:val="00E07A1D"/>
    <w:rsid w:val="00E07EDC"/>
    <w:rsid w:val="00E13DF4"/>
    <w:rsid w:val="00E21B39"/>
    <w:rsid w:val="00E272C3"/>
    <w:rsid w:val="00E27562"/>
    <w:rsid w:val="00E3347F"/>
    <w:rsid w:val="00E33B51"/>
    <w:rsid w:val="00E35924"/>
    <w:rsid w:val="00E40580"/>
    <w:rsid w:val="00E46229"/>
    <w:rsid w:val="00E51176"/>
    <w:rsid w:val="00E62EC2"/>
    <w:rsid w:val="00E63D9B"/>
    <w:rsid w:val="00E6765E"/>
    <w:rsid w:val="00E74950"/>
    <w:rsid w:val="00E86B28"/>
    <w:rsid w:val="00E949D7"/>
    <w:rsid w:val="00E94AB0"/>
    <w:rsid w:val="00EA0436"/>
    <w:rsid w:val="00EA417F"/>
    <w:rsid w:val="00EA47E1"/>
    <w:rsid w:val="00EA498C"/>
    <w:rsid w:val="00EB0E3C"/>
    <w:rsid w:val="00ED5262"/>
    <w:rsid w:val="00EE4B9A"/>
    <w:rsid w:val="00EF1E70"/>
    <w:rsid w:val="00EF40D8"/>
    <w:rsid w:val="00EF49DF"/>
    <w:rsid w:val="00EF669C"/>
    <w:rsid w:val="00F01924"/>
    <w:rsid w:val="00F13FEF"/>
    <w:rsid w:val="00F153B7"/>
    <w:rsid w:val="00F17031"/>
    <w:rsid w:val="00F25BE5"/>
    <w:rsid w:val="00F35DAE"/>
    <w:rsid w:val="00F4025C"/>
    <w:rsid w:val="00F5090E"/>
    <w:rsid w:val="00F51C1D"/>
    <w:rsid w:val="00F57291"/>
    <w:rsid w:val="00F61AE1"/>
    <w:rsid w:val="00F640E6"/>
    <w:rsid w:val="00F66117"/>
    <w:rsid w:val="00F85F10"/>
    <w:rsid w:val="00F909B0"/>
    <w:rsid w:val="00F95702"/>
    <w:rsid w:val="00FB07F3"/>
    <w:rsid w:val="00FB0C3A"/>
    <w:rsid w:val="00FC4911"/>
    <w:rsid w:val="00FD3413"/>
    <w:rsid w:val="00FF24CB"/>
    <w:rsid w:val="00FF4063"/>
    <w:rsid w:val="00FF4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35D42"/>
  <w15:docId w15:val="{A99FAE29-C015-4AF6-847B-9426C32C1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9D9"/>
    <w:pPr>
      <w:spacing w:after="200" w:line="276" w:lineRule="auto"/>
    </w:pPr>
    <w:rPr>
      <w:sz w:val="22"/>
      <w:szCs w:val="22"/>
    </w:rPr>
  </w:style>
  <w:style w:type="paragraph" w:styleId="Heading1">
    <w:name w:val="heading 1"/>
    <w:next w:val="Normal"/>
    <w:link w:val="Heading1Char"/>
    <w:qFormat/>
    <w:rsid w:val="00F66117"/>
    <w:pPr>
      <w:keepNext/>
      <w:jc w:val="center"/>
      <w:outlineLvl w:val="0"/>
    </w:pPr>
    <w:rPr>
      <w:rFonts w:ascii="Times New Roman" w:eastAsia="ヒラギノ角ゴ Pro W3" w:hAnsi="Times New Roman"/>
      <w:b/>
      <w:sz w:val="32"/>
    </w:rPr>
  </w:style>
  <w:style w:type="paragraph" w:styleId="Heading2">
    <w:name w:val="heading 2"/>
    <w:next w:val="Body"/>
    <w:link w:val="Heading2Char"/>
    <w:qFormat/>
    <w:rsid w:val="00D84976"/>
    <w:pPr>
      <w:keepNext/>
      <w:outlineLvl w:val="1"/>
    </w:pPr>
    <w:rPr>
      <w:rFonts w:eastAsia="ヒラギノ角ゴ Pro W3"/>
      <w:b/>
      <w:color w:val="000000"/>
      <w:sz w:val="28"/>
    </w:rPr>
  </w:style>
  <w:style w:type="paragraph" w:styleId="Heading3">
    <w:name w:val="heading 3"/>
    <w:next w:val="Body"/>
    <w:link w:val="Heading3Char"/>
    <w:qFormat/>
    <w:rsid w:val="009F5BFA"/>
    <w:pPr>
      <w:keepNext/>
      <w:outlineLvl w:val="2"/>
    </w:pPr>
    <w:rPr>
      <w:rFonts w:asciiTheme="minorHAnsi" w:eastAsia="ヒラギノ角ゴ Pro W3" w:hAnsiTheme="minorHAnsi"/>
      <w:b/>
      <w:color w:val="000000"/>
      <w:sz w:val="28"/>
    </w:rPr>
  </w:style>
  <w:style w:type="paragraph" w:styleId="Heading4">
    <w:name w:val="heading 4"/>
    <w:next w:val="Body"/>
    <w:link w:val="Heading4Char"/>
    <w:qFormat/>
    <w:rsid w:val="00D84976"/>
    <w:pPr>
      <w:keepNext/>
      <w:outlineLvl w:val="3"/>
    </w:pPr>
    <w:rPr>
      <w:rFonts w:eastAsia="ヒラギノ角ゴ Pro W3"/>
      <w:b/>
      <w:color w:val="000000"/>
      <w:sz w:val="22"/>
    </w:rPr>
  </w:style>
  <w:style w:type="paragraph" w:styleId="Heading5">
    <w:name w:val="heading 5"/>
    <w:next w:val="Body"/>
    <w:link w:val="Heading5Char"/>
    <w:qFormat/>
    <w:rsid w:val="00D84976"/>
    <w:pPr>
      <w:keepNext/>
      <w:outlineLvl w:val="4"/>
    </w:pPr>
    <w:rPr>
      <w:rFonts w:ascii="Helvetica" w:eastAsia="ヒラギノ角ゴ Pro W3" w:hAnsi="Helvetica"/>
      <w:b/>
      <w:color w:val="000000"/>
      <w:sz w:val="24"/>
    </w:rPr>
  </w:style>
  <w:style w:type="paragraph" w:styleId="Heading6">
    <w:name w:val="heading 6"/>
    <w:next w:val="Body"/>
    <w:link w:val="Heading6Char"/>
    <w:qFormat/>
    <w:rsid w:val="00D84976"/>
    <w:pPr>
      <w:keepNext/>
      <w:outlineLvl w:val="5"/>
    </w:pPr>
    <w:rPr>
      <w:rFonts w:ascii="Helvetica" w:eastAsia="ヒラギノ角ゴ Pro W3" w:hAnsi="Helvetica"/>
      <w:b/>
      <w:color w:val="000000"/>
      <w:sz w:val="24"/>
    </w:rPr>
  </w:style>
  <w:style w:type="paragraph" w:styleId="Heading7">
    <w:name w:val="heading 7"/>
    <w:next w:val="Body"/>
    <w:link w:val="Heading7Char"/>
    <w:qFormat/>
    <w:rsid w:val="00D84976"/>
    <w:pPr>
      <w:keepNext/>
      <w:outlineLvl w:val="6"/>
    </w:pPr>
    <w:rPr>
      <w:rFonts w:ascii="Helvetica" w:eastAsia="ヒラギノ角ゴ Pro W3" w:hAnsi="Helvetica"/>
      <w:b/>
      <w:color w:val="000000"/>
      <w:sz w:val="24"/>
    </w:rPr>
  </w:style>
  <w:style w:type="paragraph" w:styleId="Heading8">
    <w:name w:val="heading 8"/>
    <w:next w:val="Body"/>
    <w:link w:val="Heading8Char"/>
    <w:qFormat/>
    <w:rsid w:val="00D84976"/>
    <w:pPr>
      <w:keepNext/>
      <w:outlineLvl w:val="7"/>
    </w:pPr>
    <w:rPr>
      <w:rFonts w:ascii="Helvetica" w:eastAsia="ヒラギノ角ゴ Pro W3" w:hAnsi="Helvetica"/>
      <w:b/>
      <w:color w:val="000000"/>
      <w:sz w:val="24"/>
    </w:rPr>
  </w:style>
  <w:style w:type="paragraph" w:styleId="Heading9">
    <w:name w:val="heading 9"/>
    <w:next w:val="Body"/>
    <w:link w:val="Heading9Char"/>
    <w:qFormat/>
    <w:rsid w:val="00D84976"/>
    <w:pPr>
      <w:keepNext/>
      <w:outlineLvl w:val="8"/>
    </w:pPr>
    <w:rPr>
      <w:rFonts w:ascii="Helvetica" w:eastAsia="ヒラギノ角ゴ Pro W3" w:hAnsi="Helvetic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6117"/>
    <w:rPr>
      <w:rFonts w:ascii="Times New Roman" w:eastAsia="ヒラギノ角ゴ Pro W3" w:hAnsi="Times New Roman"/>
      <w:b/>
      <w:sz w:val="32"/>
      <w:lang w:val="en-US" w:eastAsia="en-US" w:bidi="ar-SA"/>
    </w:rPr>
  </w:style>
  <w:style w:type="paragraph" w:customStyle="1" w:styleId="FreeForm">
    <w:name w:val="Free Form"/>
    <w:rsid w:val="00F66117"/>
    <w:rPr>
      <w:rFonts w:ascii="Cambria" w:eastAsia="ヒラギノ角ゴ Pro W3" w:hAnsi="Cambria"/>
      <w:color w:val="000000"/>
    </w:rPr>
  </w:style>
  <w:style w:type="paragraph" w:customStyle="1" w:styleId="Footer1">
    <w:name w:val="Footer1"/>
    <w:rsid w:val="00F66117"/>
    <w:pPr>
      <w:tabs>
        <w:tab w:val="center" w:pos="4680"/>
        <w:tab w:val="right" w:pos="9360"/>
      </w:tabs>
    </w:pPr>
    <w:rPr>
      <w:rFonts w:ascii="Times New Roman" w:eastAsia="ヒラギノ角ゴ Pro W3" w:hAnsi="Times New Roman"/>
      <w:color w:val="000000"/>
      <w:sz w:val="24"/>
    </w:rPr>
  </w:style>
  <w:style w:type="character" w:customStyle="1" w:styleId="PageNumber1">
    <w:name w:val="Page Number1"/>
    <w:rsid w:val="00F66117"/>
    <w:rPr>
      <w:color w:val="000000"/>
      <w:sz w:val="20"/>
    </w:rPr>
  </w:style>
  <w:style w:type="paragraph" w:customStyle="1" w:styleId="Heading6A">
    <w:name w:val="Heading 6 A"/>
    <w:rsid w:val="00F66117"/>
    <w:pPr>
      <w:keepNext/>
      <w:keepLines/>
      <w:spacing w:line="220" w:lineRule="atLeast"/>
      <w:ind w:left="1080"/>
      <w:jc w:val="both"/>
      <w:outlineLvl w:val="5"/>
    </w:pPr>
    <w:rPr>
      <w:rFonts w:ascii="Arial Black" w:eastAsia="ヒラギノ角ゴ Pro W3" w:hAnsi="Arial Black"/>
      <w:color w:val="000000"/>
      <w:spacing w:val="-5"/>
      <w:kern w:val="20"/>
      <w:sz w:val="18"/>
    </w:rPr>
  </w:style>
  <w:style w:type="paragraph" w:customStyle="1" w:styleId="letterhead1">
    <w:name w:val="letterhead1"/>
    <w:rsid w:val="00F66117"/>
    <w:pPr>
      <w:keepNext/>
      <w:jc w:val="center"/>
      <w:outlineLvl w:val="5"/>
    </w:pPr>
    <w:rPr>
      <w:rFonts w:ascii="Century Schoolbook" w:eastAsia="ヒラギノ角ゴ Pro W3" w:hAnsi="Century Schoolbook"/>
      <w:b/>
      <w:color w:val="000000"/>
    </w:rPr>
  </w:style>
  <w:style w:type="paragraph" w:customStyle="1" w:styleId="letterhead2">
    <w:name w:val="letterhead2"/>
    <w:rsid w:val="00F66117"/>
    <w:pPr>
      <w:keepNext/>
      <w:jc w:val="center"/>
      <w:outlineLvl w:val="5"/>
    </w:pPr>
    <w:rPr>
      <w:rFonts w:ascii="Century Schoolbook" w:eastAsia="ヒラギノ角ゴ Pro W3" w:hAnsi="Century Schoolbook"/>
      <w:b/>
      <w:color w:val="000000"/>
      <w:sz w:val="18"/>
    </w:rPr>
  </w:style>
  <w:style w:type="character" w:customStyle="1" w:styleId="Hyperlink1">
    <w:name w:val="Hyperlink1"/>
    <w:rsid w:val="00F66117"/>
    <w:rPr>
      <w:color w:val="0000FF"/>
      <w:sz w:val="20"/>
      <w:u w:val="single"/>
    </w:rPr>
  </w:style>
  <w:style w:type="paragraph" w:customStyle="1" w:styleId="Heading7A">
    <w:name w:val="Heading 7 A"/>
    <w:next w:val="Normal"/>
    <w:rsid w:val="00F66117"/>
    <w:pPr>
      <w:keepNext/>
      <w:jc w:val="right"/>
      <w:outlineLvl w:val="6"/>
    </w:pPr>
    <w:rPr>
      <w:rFonts w:ascii="Arial Italic" w:eastAsia="ヒラギノ角ゴ Pro W3" w:hAnsi="Arial Italic"/>
      <w:color w:val="000000"/>
      <w:sz w:val="18"/>
    </w:rPr>
  </w:style>
  <w:style w:type="paragraph" w:customStyle="1" w:styleId="ColorfulList-Accent11">
    <w:name w:val="Colorful List - Accent 11"/>
    <w:qFormat/>
    <w:rsid w:val="00F66117"/>
    <w:pPr>
      <w:ind w:left="720"/>
    </w:pPr>
    <w:rPr>
      <w:rFonts w:ascii="Times New Roman" w:eastAsia="ヒラギノ角ゴ Pro W3" w:hAnsi="Times New Roman"/>
      <w:color w:val="000000"/>
      <w:sz w:val="24"/>
    </w:rPr>
  </w:style>
  <w:style w:type="character" w:styleId="Hyperlink">
    <w:name w:val="Hyperlink"/>
    <w:basedOn w:val="DefaultParagraphFont"/>
    <w:uiPriority w:val="99"/>
    <w:rsid w:val="00F66117"/>
    <w:rPr>
      <w:color w:val="0000FF"/>
      <w:u w:val="single"/>
    </w:rPr>
  </w:style>
  <w:style w:type="paragraph" w:styleId="ListParagraph">
    <w:name w:val="List Paragraph"/>
    <w:basedOn w:val="Normal"/>
    <w:uiPriority w:val="34"/>
    <w:qFormat/>
    <w:rsid w:val="00F66117"/>
    <w:pPr>
      <w:ind w:left="720"/>
    </w:pPr>
    <w:rPr>
      <w:rFonts w:ascii="Times New Roman" w:eastAsia="ヒラギノ角ゴ Pro W3" w:hAnsi="Times New Roman"/>
      <w:color w:val="000000"/>
      <w:sz w:val="24"/>
      <w:szCs w:val="24"/>
    </w:rPr>
  </w:style>
  <w:style w:type="paragraph" w:styleId="Header">
    <w:name w:val="header"/>
    <w:basedOn w:val="Normal"/>
    <w:link w:val="HeaderChar"/>
    <w:uiPriority w:val="99"/>
    <w:rsid w:val="00F66117"/>
    <w:pPr>
      <w:tabs>
        <w:tab w:val="center" w:pos="4680"/>
        <w:tab w:val="right" w:pos="9360"/>
      </w:tabs>
    </w:pPr>
    <w:rPr>
      <w:rFonts w:ascii="Times New Roman" w:eastAsia="ヒラギノ角ゴ Pro W3" w:hAnsi="Times New Roman"/>
      <w:color w:val="000000"/>
      <w:sz w:val="24"/>
      <w:szCs w:val="24"/>
    </w:rPr>
  </w:style>
  <w:style w:type="character" w:customStyle="1" w:styleId="HeaderChar">
    <w:name w:val="Header Char"/>
    <w:basedOn w:val="DefaultParagraphFont"/>
    <w:link w:val="Header"/>
    <w:uiPriority w:val="99"/>
    <w:rsid w:val="00F6611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F66117"/>
    <w:pPr>
      <w:tabs>
        <w:tab w:val="center" w:pos="4680"/>
        <w:tab w:val="right" w:pos="9360"/>
      </w:tabs>
    </w:pPr>
    <w:rPr>
      <w:rFonts w:ascii="Times New Roman" w:eastAsia="ヒラギノ角ゴ Pro W3" w:hAnsi="Times New Roman"/>
      <w:color w:val="000000"/>
      <w:sz w:val="24"/>
      <w:szCs w:val="24"/>
    </w:rPr>
  </w:style>
  <w:style w:type="character" w:customStyle="1" w:styleId="FooterChar">
    <w:name w:val="Footer Char"/>
    <w:basedOn w:val="DefaultParagraphFont"/>
    <w:link w:val="Footer"/>
    <w:uiPriority w:val="99"/>
    <w:rsid w:val="00F66117"/>
    <w:rPr>
      <w:rFonts w:ascii="Times New Roman" w:eastAsia="ヒラギノ角ゴ Pro W3" w:hAnsi="Times New Roman" w:cs="Times New Roman"/>
      <w:color w:val="000000"/>
      <w:sz w:val="24"/>
      <w:szCs w:val="24"/>
    </w:rPr>
  </w:style>
  <w:style w:type="table" w:styleId="TableGrid">
    <w:name w:val="Table Grid"/>
    <w:basedOn w:val="TableNormal"/>
    <w:uiPriority w:val="59"/>
    <w:rsid w:val="00F661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tutes">
    <w:name w:val="statutes"/>
    <w:basedOn w:val="DefaultParagraphFont"/>
    <w:rsid w:val="00F66117"/>
  </w:style>
  <w:style w:type="paragraph" w:styleId="BalloonText">
    <w:name w:val="Balloon Text"/>
    <w:basedOn w:val="Normal"/>
    <w:link w:val="BalloonTextChar"/>
    <w:unhideWhenUsed/>
    <w:rsid w:val="00D84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4976"/>
    <w:rPr>
      <w:rFonts w:ascii="Tahoma" w:hAnsi="Tahoma" w:cs="Tahoma"/>
      <w:sz w:val="16"/>
      <w:szCs w:val="16"/>
    </w:rPr>
  </w:style>
  <w:style w:type="character" w:customStyle="1" w:styleId="Heading2Char">
    <w:name w:val="Heading 2 Char"/>
    <w:basedOn w:val="DefaultParagraphFont"/>
    <w:link w:val="Heading2"/>
    <w:rsid w:val="00D84976"/>
    <w:rPr>
      <w:rFonts w:eastAsia="ヒラギノ角ゴ Pro W3"/>
      <w:b/>
      <w:color w:val="000000"/>
      <w:sz w:val="28"/>
      <w:lang w:val="en-US" w:eastAsia="en-US" w:bidi="ar-SA"/>
    </w:rPr>
  </w:style>
  <w:style w:type="character" w:customStyle="1" w:styleId="Heading3Char">
    <w:name w:val="Heading 3 Char"/>
    <w:basedOn w:val="DefaultParagraphFont"/>
    <w:link w:val="Heading3"/>
    <w:rsid w:val="009F5BFA"/>
    <w:rPr>
      <w:rFonts w:asciiTheme="minorHAnsi" w:eastAsia="ヒラギノ角ゴ Pro W3" w:hAnsiTheme="minorHAnsi"/>
      <w:b/>
      <w:color w:val="000000"/>
      <w:sz w:val="28"/>
    </w:rPr>
  </w:style>
  <w:style w:type="character" w:customStyle="1" w:styleId="Heading4Char">
    <w:name w:val="Heading 4 Char"/>
    <w:basedOn w:val="DefaultParagraphFont"/>
    <w:link w:val="Heading4"/>
    <w:rsid w:val="00D84976"/>
    <w:rPr>
      <w:rFonts w:eastAsia="ヒラギノ角ゴ Pro W3"/>
      <w:b/>
      <w:color w:val="000000"/>
      <w:sz w:val="22"/>
      <w:lang w:val="en-US" w:eastAsia="en-US" w:bidi="ar-SA"/>
    </w:rPr>
  </w:style>
  <w:style w:type="character" w:customStyle="1" w:styleId="Heading5Char">
    <w:name w:val="Heading 5 Char"/>
    <w:basedOn w:val="DefaultParagraphFont"/>
    <w:link w:val="Heading5"/>
    <w:rsid w:val="00D84976"/>
    <w:rPr>
      <w:rFonts w:ascii="Helvetica" w:eastAsia="ヒラギノ角ゴ Pro W3" w:hAnsi="Helvetica"/>
      <w:b/>
      <w:color w:val="000000"/>
      <w:sz w:val="24"/>
      <w:lang w:val="en-US" w:eastAsia="en-US" w:bidi="ar-SA"/>
    </w:rPr>
  </w:style>
  <w:style w:type="character" w:customStyle="1" w:styleId="Heading6Char">
    <w:name w:val="Heading 6 Char"/>
    <w:basedOn w:val="DefaultParagraphFont"/>
    <w:link w:val="Heading6"/>
    <w:rsid w:val="00D84976"/>
    <w:rPr>
      <w:rFonts w:ascii="Helvetica" w:eastAsia="ヒラギノ角ゴ Pro W3" w:hAnsi="Helvetica"/>
      <w:b/>
      <w:color w:val="000000"/>
      <w:sz w:val="24"/>
      <w:lang w:val="en-US" w:eastAsia="en-US" w:bidi="ar-SA"/>
    </w:rPr>
  </w:style>
  <w:style w:type="character" w:customStyle="1" w:styleId="Heading7Char">
    <w:name w:val="Heading 7 Char"/>
    <w:basedOn w:val="DefaultParagraphFont"/>
    <w:link w:val="Heading7"/>
    <w:rsid w:val="00D84976"/>
    <w:rPr>
      <w:rFonts w:ascii="Helvetica" w:eastAsia="ヒラギノ角ゴ Pro W3" w:hAnsi="Helvetica"/>
      <w:b/>
      <w:color w:val="000000"/>
      <w:sz w:val="24"/>
      <w:lang w:val="en-US" w:eastAsia="en-US" w:bidi="ar-SA"/>
    </w:rPr>
  </w:style>
  <w:style w:type="character" w:customStyle="1" w:styleId="Heading8Char">
    <w:name w:val="Heading 8 Char"/>
    <w:basedOn w:val="DefaultParagraphFont"/>
    <w:link w:val="Heading8"/>
    <w:rsid w:val="00D84976"/>
    <w:rPr>
      <w:rFonts w:ascii="Helvetica" w:eastAsia="ヒラギノ角ゴ Pro W3" w:hAnsi="Helvetica"/>
      <w:b/>
      <w:color w:val="000000"/>
      <w:sz w:val="24"/>
      <w:lang w:val="en-US" w:eastAsia="en-US" w:bidi="ar-SA"/>
    </w:rPr>
  </w:style>
  <w:style w:type="character" w:customStyle="1" w:styleId="Heading9Char">
    <w:name w:val="Heading 9 Char"/>
    <w:basedOn w:val="DefaultParagraphFont"/>
    <w:link w:val="Heading9"/>
    <w:rsid w:val="00D84976"/>
    <w:rPr>
      <w:rFonts w:ascii="Helvetica" w:eastAsia="ヒラギノ角ゴ Pro W3" w:hAnsi="Helvetica"/>
      <w:b/>
      <w:color w:val="000000"/>
      <w:sz w:val="24"/>
      <w:lang w:val="en-US" w:eastAsia="en-US" w:bidi="ar-SA"/>
    </w:rPr>
  </w:style>
  <w:style w:type="numbering" w:customStyle="1" w:styleId="List1">
    <w:name w:val="List 1"/>
    <w:autoRedefine/>
    <w:rsid w:val="00D84976"/>
  </w:style>
  <w:style w:type="paragraph" w:customStyle="1" w:styleId="TOC11">
    <w:name w:val="TOC 11"/>
    <w:rsid w:val="00D84976"/>
    <w:pPr>
      <w:tabs>
        <w:tab w:val="right" w:leader="dot" w:pos="10098"/>
      </w:tabs>
      <w:spacing w:before="240"/>
      <w:ind w:left="720"/>
      <w:outlineLvl w:val="0"/>
    </w:pPr>
    <w:rPr>
      <w:rFonts w:ascii="Helvetica" w:eastAsia="ヒラギノ角ゴ Pro W3" w:hAnsi="Helvetica"/>
      <w:b/>
      <w:i/>
      <w:color w:val="000000"/>
      <w:sz w:val="24"/>
    </w:rPr>
  </w:style>
  <w:style w:type="paragraph" w:customStyle="1" w:styleId="TOC21">
    <w:name w:val="TOC 21"/>
    <w:basedOn w:val="TOC2Para"/>
    <w:next w:val="Normal"/>
    <w:rsid w:val="00D84976"/>
    <w:pPr>
      <w:tabs>
        <w:tab w:val="clear" w:pos="10088"/>
        <w:tab w:val="right" w:leader="dot" w:pos="9916"/>
      </w:tabs>
    </w:pPr>
  </w:style>
  <w:style w:type="paragraph" w:customStyle="1" w:styleId="TOC2Para">
    <w:name w:val="TOC 2 Para"/>
    <w:next w:val="Normal"/>
    <w:rsid w:val="00D84976"/>
    <w:pPr>
      <w:tabs>
        <w:tab w:val="right" w:leader="dot" w:pos="10088"/>
      </w:tabs>
      <w:spacing w:after="200" w:line="276" w:lineRule="auto"/>
      <w:ind w:left="240"/>
      <w:outlineLvl w:val="0"/>
    </w:pPr>
    <w:rPr>
      <w:rFonts w:ascii="Times New Roman" w:eastAsia="ヒラギノ角ゴ Pro W3" w:hAnsi="Times New Roman"/>
      <w:color w:val="000000"/>
      <w:sz w:val="24"/>
    </w:rPr>
  </w:style>
  <w:style w:type="paragraph" w:customStyle="1" w:styleId="TOC31">
    <w:name w:val="TOC 31"/>
    <w:next w:val="Normal"/>
    <w:autoRedefine/>
    <w:rsid w:val="00D84976"/>
    <w:pPr>
      <w:tabs>
        <w:tab w:val="right" w:leader="dot" w:pos="10088"/>
      </w:tabs>
      <w:spacing w:after="200" w:line="276" w:lineRule="auto"/>
      <w:outlineLvl w:val="0"/>
    </w:pPr>
    <w:rPr>
      <w:rFonts w:ascii="Times New Roman" w:eastAsia="ヒラギノ角ゴ Pro W3" w:hAnsi="Times New Roman"/>
      <w:color w:val="000000"/>
      <w:sz w:val="24"/>
    </w:rPr>
  </w:style>
  <w:style w:type="paragraph" w:customStyle="1" w:styleId="TOC41">
    <w:name w:val="TOC 41"/>
    <w:rsid w:val="00D84976"/>
    <w:pPr>
      <w:tabs>
        <w:tab w:val="right" w:leader="dot" w:pos="10098"/>
      </w:tabs>
      <w:spacing w:before="240" w:after="60"/>
      <w:ind w:left="360"/>
      <w:outlineLvl w:val="0"/>
    </w:pPr>
    <w:rPr>
      <w:rFonts w:ascii="Helvetica" w:eastAsia="ヒラギノ角ゴ Pro W3" w:hAnsi="Helvetica"/>
      <w:b/>
      <w:color w:val="000000"/>
      <w:sz w:val="28"/>
    </w:rPr>
  </w:style>
  <w:style w:type="paragraph" w:customStyle="1" w:styleId="TOC51">
    <w:name w:val="TOC 51"/>
    <w:rsid w:val="00D84976"/>
    <w:pPr>
      <w:tabs>
        <w:tab w:val="right" w:leader="dot" w:pos="10098"/>
      </w:tabs>
      <w:spacing w:before="240" w:after="60"/>
      <w:outlineLvl w:val="0"/>
    </w:pPr>
    <w:rPr>
      <w:rFonts w:ascii="Helvetica" w:eastAsia="ヒラギノ角ゴ Pro W3" w:hAnsi="Helvetica"/>
      <w:b/>
      <w:color w:val="000000"/>
      <w:sz w:val="36"/>
    </w:rPr>
  </w:style>
  <w:style w:type="paragraph" w:customStyle="1" w:styleId="TOC61">
    <w:name w:val="TOC 61"/>
    <w:basedOn w:val="TOC31"/>
    <w:next w:val="Normal"/>
    <w:rsid w:val="00D84976"/>
    <w:pPr>
      <w:tabs>
        <w:tab w:val="clear" w:pos="10088"/>
        <w:tab w:val="right" w:leader="dot" w:pos="9916"/>
      </w:tabs>
    </w:pPr>
  </w:style>
  <w:style w:type="paragraph" w:customStyle="1" w:styleId="Body">
    <w:name w:val="Body"/>
    <w:autoRedefine/>
    <w:rsid w:val="00D84976"/>
    <w:rPr>
      <w:rFonts w:ascii="Helvetica" w:eastAsia="ヒラギノ角ゴ Pro W3" w:hAnsi="Helvetica"/>
      <w:color w:val="000000"/>
      <w:sz w:val="24"/>
    </w:rPr>
  </w:style>
  <w:style w:type="paragraph" w:customStyle="1" w:styleId="Title1">
    <w:name w:val="Title1"/>
    <w:next w:val="Body"/>
    <w:rsid w:val="00D84976"/>
    <w:pPr>
      <w:keepNext/>
      <w:outlineLvl w:val="0"/>
    </w:pPr>
    <w:rPr>
      <w:rFonts w:ascii="Helvetica" w:eastAsia="ヒラギノ角ゴ Pro W3" w:hAnsi="Helvetica"/>
      <w:b/>
      <w:color w:val="000000"/>
      <w:sz w:val="56"/>
    </w:rPr>
  </w:style>
  <w:style w:type="paragraph" w:customStyle="1" w:styleId="Heading1A">
    <w:name w:val="Heading 1 A"/>
    <w:next w:val="Normal"/>
    <w:rsid w:val="00D84976"/>
    <w:pPr>
      <w:keepNext/>
      <w:jc w:val="center"/>
      <w:outlineLvl w:val="0"/>
    </w:pPr>
    <w:rPr>
      <w:rFonts w:ascii="Times New Roman Bold" w:eastAsia="ヒラギノ角ゴ Pro W3" w:hAnsi="Times New Roman Bold"/>
      <w:b/>
      <w:color w:val="000000"/>
      <w:sz w:val="32"/>
    </w:rPr>
  </w:style>
  <w:style w:type="paragraph" w:customStyle="1" w:styleId="TitleA">
    <w:name w:val="Title A"/>
    <w:next w:val="Normal"/>
    <w:rsid w:val="00D84976"/>
    <w:pPr>
      <w:spacing w:before="240" w:after="60" w:line="276" w:lineRule="auto"/>
      <w:jc w:val="center"/>
      <w:outlineLvl w:val="0"/>
    </w:pPr>
    <w:rPr>
      <w:rFonts w:ascii="Cambria Bold" w:eastAsia="ヒラギノ角ゴ Pro W3" w:hAnsi="Cambria Bold"/>
      <w:color w:val="000000"/>
      <w:kern w:val="28"/>
      <w:sz w:val="32"/>
    </w:rPr>
  </w:style>
  <w:style w:type="paragraph" w:customStyle="1" w:styleId="Heading2A">
    <w:name w:val="Heading 2 A"/>
    <w:next w:val="Normal"/>
    <w:autoRedefine/>
    <w:rsid w:val="00D84976"/>
    <w:pPr>
      <w:keepNext/>
      <w:keepLines/>
      <w:spacing w:before="200" w:line="276" w:lineRule="auto"/>
      <w:outlineLvl w:val="1"/>
    </w:pPr>
    <w:rPr>
      <w:rFonts w:ascii="Times New Roman" w:eastAsia="ヒラギノ角ゴ Pro W3" w:hAnsi="Times New Roman"/>
      <w:color w:val="000000"/>
      <w:sz w:val="24"/>
      <w:szCs w:val="24"/>
    </w:rPr>
  </w:style>
  <w:style w:type="paragraph" w:customStyle="1" w:styleId="List21">
    <w:name w:val="List 21"/>
    <w:rsid w:val="00D84976"/>
    <w:pPr>
      <w:ind w:left="720" w:hanging="360"/>
    </w:pPr>
    <w:rPr>
      <w:rFonts w:ascii="Times New Roman" w:eastAsia="ヒラギノ角ゴ Pro W3" w:hAnsi="Times New Roman"/>
      <w:color w:val="000000"/>
      <w:sz w:val="24"/>
    </w:rPr>
  </w:style>
  <w:style w:type="numbering" w:customStyle="1" w:styleId="List51">
    <w:name w:val="List 51"/>
    <w:rsid w:val="00D84976"/>
  </w:style>
  <w:style w:type="paragraph" w:customStyle="1" w:styleId="Header1">
    <w:name w:val="Header1"/>
    <w:rsid w:val="00D84976"/>
    <w:pPr>
      <w:tabs>
        <w:tab w:val="center" w:pos="4680"/>
        <w:tab w:val="right" w:pos="9360"/>
      </w:tabs>
    </w:pPr>
    <w:rPr>
      <w:rFonts w:ascii="Times New Roman" w:eastAsia="ヒラギノ角ゴ Pro W3" w:hAnsi="Times New Roman"/>
      <w:color w:val="000000"/>
      <w:sz w:val="24"/>
    </w:rPr>
  </w:style>
  <w:style w:type="paragraph" w:customStyle="1" w:styleId="List10">
    <w:name w:val="List1"/>
    <w:autoRedefine/>
    <w:rsid w:val="00D84976"/>
    <w:pPr>
      <w:spacing w:after="200" w:line="276" w:lineRule="auto"/>
      <w:ind w:left="144" w:right="144"/>
    </w:pPr>
    <w:rPr>
      <w:rFonts w:eastAsia="ヒラギノ角ゴ Pro W3"/>
      <w:color w:val="000000"/>
      <w:sz w:val="22"/>
      <w:szCs w:val="22"/>
    </w:rPr>
  </w:style>
  <w:style w:type="numbering" w:customStyle="1" w:styleId="List100">
    <w:name w:val="List 10"/>
    <w:rsid w:val="00D84976"/>
  </w:style>
  <w:style w:type="numbering" w:customStyle="1" w:styleId="List11">
    <w:name w:val="List 11"/>
    <w:rsid w:val="00D84976"/>
  </w:style>
  <w:style w:type="numbering" w:customStyle="1" w:styleId="List13">
    <w:name w:val="List 13"/>
    <w:rsid w:val="00D84976"/>
  </w:style>
  <w:style w:type="paragraph" w:customStyle="1" w:styleId="ListContinue1">
    <w:name w:val="List Continue1"/>
    <w:autoRedefine/>
    <w:rsid w:val="00D84976"/>
    <w:pPr>
      <w:spacing w:after="120" w:line="276" w:lineRule="auto"/>
      <w:ind w:left="360"/>
    </w:pPr>
    <w:rPr>
      <w:rFonts w:ascii="Times New Roman" w:eastAsia="ヒラギノ角ゴ Pro W3" w:hAnsi="Times New Roman"/>
      <w:color w:val="000000"/>
      <w:sz w:val="24"/>
    </w:rPr>
  </w:style>
  <w:style w:type="numbering" w:customStyle="1" w:styleId="List20">
    <w:name w:val="List 20"/>
    <w:rsid w:val="00D84976"/>
  </w:style>
  <w:style w:type="paragraph" w:customStyle="1" w:styleId="BodyA">
    <w:name w:val="Body A"/>
    <w:rsid w:val="00D84976"/>
    <w:rPr>
      <w:rFonts w:ascii="Helvetica" w:eastAsia="ヒラギノ角ゴ Pro W3" w:hAnsi="Helvetica"/>
      <w:color w:val="000000"/>
      <w:sz w:val="24"/>
    </w:rPr>
  </w:style>
  <w:style w:type="numbering" w:customStyle="1" w:styleId="List22">
    <w:name w:val="List 22"/>
    <w:rsid w:val="00D84976"/>
  </w:style>
  <w:style w:type="numbering" w:customStyle="1" w:styleId="List26">
    <w:name w:val="List 26"/>
    <w:autoRedefine/>
    <w:rsid w:val="00D84976"/>
  </w:style>
  <w:style w:type="paragraph" w:styleId="NormalWeb">
    <w:name w:val="Normal (Web)"/>
    <w:basedOn w:val="Normal"/>
    <w:uiPriority w:val="99"/>
    <w:unhideWhenUsed/>
    <w:rsid w:val="00D8497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rsid w:val="00D84976"/>
    <w:rPr>
      <w:sz w:val="16"/>
      <w:szCs w:val="16"/>
    </w:rPr>
  </w:style>
  <w:style w:type="paragraph" w:styleId="CommentText">
    <w:name w:val="annotation text"/>
    <w:basedOn w:val="Normal"/>
    <w:link w:val="CommentTextChar"/>
    <w:rsid w:val="00D84976"/>
    <w:pPr>
      <w:spacing w:line="240" w:lineRule="auto"/>
    </w:pPr>
    <w:rPr>
      <w:rFonts w:ascii="Times New Roman" w:eastAsia="ヒラギノ角ゴ Pro W3" w:hAnsi="Times New Roman"/>
      <w:color w:val="000000"/>
      <w:sz w:val="20"/>
      <w:szCs w:val="20"/>
    </w:rPr>
  </w:style>
  <w:style w:type="character" w:customStyle="1" w:styleId="CommentTextChar">
    <w:name w:val="Comment Text Char"/>
    <w:basedOn w:val="DefaultParagraphFont"/>
    <w:link w:val="CommentText"/>
    <w:rsid w:val="00D84976"/>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rsid w:val="00D84976"/>
    <w:rPr>
      <w:b/>
      <w:bCs/>
    </w:rPr>
  </w:style>
  <w:style w:type="character" w:customStyle="1" w:styleId="CommentSubjectChar">
    <w:name w:val="Comment Subject Char"/>
    <w:basedOn w:val="CommentTextChar"/>
    <w:link w:val="CommentSubject"/>
    <w:rsid w:val="00D84976"/>
    <w:rPr>
      <w:rFonts w:ascii="Times New Roman" w:eastAsia="ヒラギノ角ゴ Pro W3" w:hAnsi="Times New Roman" w:cs="Times New Roman"/>
      <w:b/>
      <w:bCs/>
      <w:color w:val="000000"/>
      <w:sz w:val="20"/>
      <w:szCs w:val="20"/>
    </w:rPr>
  </w:style>
  <w:style w:type="paragraph" w:styleId="Title">
    <w:name w:val="Title"/>
    <w:basedOn w:val="Normal"/>
    <w:next w:val="Normal"/>
    <w:link w:val="TitleChar"/>
    <w:qFormat/>
    <w:rsid w:val="00D8497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D84976"/>
    <w:rPr>
      <w:rFonts w:ascii="Cambria" w:eastAsia="Times New Roman" w:hAnsi="Cambria" w:cs="Times New Roman"/>
      <w:color w:val="17365D"/>
      <w:spacing w:val="5"/>
      <w:kern w:val="28"/>
      <w:sz w:val="52"/>
      <w:szCs w:val="52"/>
    </w:rPr>
  </w:style>
  <w:style w:type="paragraph" w:styleId="TOC4">
    <w:name w:val="toc 4"/>
    <w:basedOn w:val="Normal"/>
    <w:next w:val="Normal"/>
    <w:autoRedefine/>
    <w:uiPriority w:val="39"/>
    <w:rsid w:val="00D84976"/>
    <w:pPr>
      <w:spacing w:after="100"/>
      <w:ind w:left="720"/>
    </w:pPr>
    <w:rPr>
      <w:rFonts w:ascii="Times New Roman" w:eastAsia="ヒラギノ角ゴ Pro W3" w:hAnsi="Times New Roman"/>
      <w:color w:val="000000"/>
      <w:sz w:val="24"/>
      <w:szCs w:val="24"/>
    </w:rPr>
  </w:style>
  <w:style w:type="paragraph" w:styleId="TOC1">
    <w:name w:val="toc 1"/>
    <w:basedOn w:val="Normal"/>
    <w:next w:val="Normal"/>
    <w:autoRedefine/>
    <w:uiPriority w:val="39"/>
    <w:qFormat/>
    <w:rsid w:val="00D84976"/>
    <w:pPr>
      <w:spacing w:after="100"/>
    </w:pPr>
    <w:rPr>
      <w:rFonts w:ascii="Times New Roman" w:eastAsia="ヒラギノ角ゴ Pro W3" w:hAnsi="Times New Roman"/>
      <w:color w:val="000000"/>
      <w:sz w:val="24"/>
      <w:szCs w:val="24"/>
    </w:rPr>
  </w:style>
  <w:style w:type="paragraph" w:styleId="TOC2">
    <w:name w:val="toc 2"/>
    <w:basedOn w:val="Normal"/>
    <w:next w:val="Normal"/>
    <w:autoRedefine/>
    <w:uiPriority w:val="39"/>
    <w:qFormat/>
    <w:rsid w:val="00D84976"/>
    <w:pPr>
      <w:spacing w:after="100"/>
      <w:ind w:left="240"/>
    </w:pPr>
    <w:rPr>
      <w:rFonts w:ascii="Times New Roman" w:eastAsia="ヒラギノ角ゴ Pro W3" w:hAnsi="Times New Roman"/>
      <w:color w:val="000000"/>
      <w:sz w:val="24"/>
      <w:szCs w:val="24"/>
    </w:rPr>
  </w:style>
  <w:style w:type="paragraph" w:styleId="TOCHeading">
    <w:name w:val="TOC Heading"/>
    <w:basedOn w:val="Heading1"/>
    <w:next w:val="Normal"/>
    <w:uiPriority w:val="39"/>
    <w:semiHidden/>
    <w:unhideWhenUsed/>
    <w:qFormat/>
    <w:rsid w:val="00D84976"/>
    <w:pPr>
      <w:keepLines/>
      <w:spacing w:before="480" w:line="276" w:lineRule="auto"/>
      <w:jc w:val="left"/>
      <w:outlineLvl w:val="9"/>
    </w:pPr>
    <w:rPr>
      <w:rFonts w:ascii="Cambria" w:eastAsia="Times New Roman" w:hAnsi="Cambria"/>
      <w:bCs/>
      <w:color w:val="365F91"/>
      <w:sz w:val="28"/>
      <w:szCs w:val="28"/>
    </w:rPr>
  </w:style>
  <w:style w:type="paragraph" w:styleId="TOC3">
    <w:name w:val="toc 3"/>
    <w:basedOn w:val="Normal"/>
    <w:next w:val="Normal"/>
    <w:autoRedefine/>
    <w:uiPriority w:val="39"/>
    <w:qFormat/>
    <w:rsid w:val="00D84976"/>
    <w:pPr>
      <w:spacing w:after="100"/>
      <w:ind w:left="480"/>
    </w:pPr>
    <w:rPr>
      <w:rFonts w:ascii="Times New Roman" w:eastAsia="ヒラギノ角ゴ Pro W3" w:hAnsi="Times New Roman"/>
      <w:color w:val="000000"/>
      <w:sz w:val="24"/>
      <w:szCs w:val="24"/>
    </w:rPr>
  </w:style>
  <w:style w:type="paragraph" w:styleId="Revision">
    <w:name w:val="Revision"/>
    <w:hidden/>
    <w:uiPriority w:val="99"/>
    <w:semiHidden/>
    <w:rsid w:val="00D84976"/>
    <w:rPr>
      <w:rFonts w:ascii="Times New Roman" w:eastAsia="ヒラギノ角ゴ Pro W3" w:hAnsi="Times New Roman"/>
      <w:color w:val="000000"/>
      <w:sz w:val="24"/>
      <w:szCs w:val="24"/>
    </w:rPr>
  </w:style>
  <w:style w:type="character" w:styleId="PlaceholderText">
    <w:name w:val="Placeholder Text"/>
    <w:basedOn w:val="DefaultParagraphFont"/>
    <w:uiPriority w:val="99"/>
    <w:semiHidden/>
    <w:rsid w:val="00D84976"/>
    <w:rPr>
      <w:color w:val="808080"/>
    </w:rPr>
  </w:style>
  <w:style w:type="paragraph" w:customStyle="1" w:styleId="Heading2Formfield">
    <w:name w:val="Heading 2 Formfield"/>
    <w:basedOn w:val="Heading2"/>
    <w:qFormat/>
    <w:rsid w:val="00D84976"/>
  </w:style>
  <w:style w:type="paragraph" w:customStyle="1" w:styleId="Heading3Formfield">
    <w:name w:val="Heading 3 Formfield"/>
    <w:basedOn w:val="Heading3"/>
    <w:qFormat/>
    <w:rsid w:val="00D84976"/>
    <w:rPr>
      <w:rFonts w:ascii="Calibri" w:hAnsi="Calibri"/>
      <w:sz w:val="24"/>
    </w:rPr>
  </w:style>
  <w:style w:type="paragraph" w:customStyle="1" w:styleId="Heading4Formfield">
    <w:name w:val="Heading 4 Formfield"/>
    <w:basedOn w:val="Heading4"/>
    <w:qFormat/>
    <w:rsid w:val="00D84976"/>
    <w:pPr>
      <w:numPr>
        <w:ilvl w:val="6"/>
        <w:numId w:val="6"/>
      </w:numPr>
      <w:tabs>
        <w:tab w:val="left" w:pos="9360"/>
      </w:tabs>
      <w:spacing w:after="120"/>
    </w:pPr>
    <w:rPr>
      <w:szCs w:val="22"/>
    </w:rPr>
  </w:style>
  <w:style w:type="paragraph" w:styleId="List2">
    <w:name w:val="List 2"/>
    <w:basedOn w:val="Normal"/>
    <w:rsid w:val="001B6E19"/>
    <w:pPr>
      <w:spacing w:after="0" w:line="240" w:lineRule="auto"/>
      <w:ind w:left="720" w:hanging="360"/>
    </w:pPr>
    <w:rPr>
      <w:rFonts w:ascii="Times New Roman" w:eastAsia="Times New Roman" w:hAnsi="Times New Roman"/>
      <w:sz w:val="24"/>
      <w:szCs w:val="24"/>
    </w:rPr>
  </w:style>
  <w:style w:type="paragraph" w:styleId="NoSpacing">
    <w:name w:val="No Spacing"/>
    <w:link w:val="NoSpacingChar"/>
    <w:uiPriority w:val="1"/>
    <w:qFormat/>
    <w:rsid w:val="00402508"/>
    <w:rPr>
      <w:rFonts w:eastAsia="Times New Roman"/>
      <w:sz w:val="22"/>
      <w:szCs w:val="22"/>
    </w:rPr>
  </w:style>
  <w:style w:type="character" w:customStyle="1" w:styleId="NoSpacingChar">
    <w:name w:val="No Spacing Char"/>
    <w:basedOn w:val="DefaultParagraphFont"/>
    <w:link w:val="NoSpacing"/>
    <w:uiPriority w:val="1"/>
    <w:rsid w:val="00402508"/>
    <w:rPr>
      <w:rFonts w:eastAsia="Times New Roman"/>
      <w:sz w:val="22"/>
      <w:szCs w:val="22"/>
      <w:lang w:val="en-US" w:eastAsia="en-US" w:bidi="ar-SA"/>
    </w:rPr>
  </w:style>
  <w:style w:type="paragraph" w:customStyle="1" w:styleId="Default">
    <w:name w:val="Default"/>
    <w:rsid w:val="0062623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909526">
      <w:bodyDiv w:val="1"/>
      <w:marLeft w:val="0"/>
      <w:marRight w:val="0"/>
      <w:marTop w:val="0"/>
      <w:marBottom w:val="0"/>
      <w:divBdr>
        <w:top w:val="none" w:sz="0" w:space="0" w:color="auto"/>
        <w:left w:val="none" w:sz="0" w:space="0" w:color="auto"/>
        <w:bottom w:val="none" w:sz="0" w:space="0" w:color="auto"/>
        <w:right w:val="none" w:sz="0" w:space="0" w:color="auto"/>
      </w:divBdr>
    </w:div>
    <w:div w:id="1346593295">
      <w:bodyDiv w:val="1"/>
      <w:marLeft w:val="0"/>
      <w:marRight w:val="0"/>
      <w:marTop w:val="0"/>
      <w:marBottom w:val="0"/>
      <w:divBdr>
        <w:top w:val="none" w:sz="0" w:space="0" w:color="auto"/>
        <w:left w:val="none" w:sz="0" w:space="0" w:color="auto"/>
        <w:bottom w:val="none" w:sz="0" w:space="0" w:color="auto"/>
        <w:right w:val="none" w:sz="0" w:space="0" w:color="auto"/>
      </w:divBdr>
    </w:div>
    <w:div w:id="1637838420">
      <w:bodyDiv w:val="1"/>
      <w:marLeft w:val="0"/>
      <w:marRight w:val="0"/>
      <w:marTop w:val="0"/>
      <w:marBottom w:val="0"/>
      <w:divBdr>
        <w:top w:val="none" w:sz="0" w:space="0" w:color="auto"/>
        <w:left w:val="none" w:sz="0" w:space="0" w:color="auto"/>
        <w:bottom w:val="none" w:sz="0" w:space="0" w:color="auto"/>
        <w:right w:val="none" w:sz="0" w:space="0" w:color="auto"/>
      </w:divBdr>
    </w:div>
    <w:div w:id="168501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3.jpeg"/><Relationship Id="rId39" Type="http://schemas.openxmlformats.org/officeDocument/2006/relationships/image" Target="media/image11.png"/><Relationship Id="rId21" Type="http://schemas.openxmlformats.org/officeDocument/2006/relationships/header" Target="header4.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escobedo_j@aps.edu" TargetMode="External"/><Relationship Id="rId31" Type="http://schemas.openxmlformats.org/officeDocument/2006/relationships/footer" Target="footer6.xm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Escobedo_j@aps.edu"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escobedo_j@aps.edu" TargetMode="External"/><Relationship Id="rId17" Type="http://schemas.openxmlformats.org/officeDocument/2006/relationships/hyperlink" Target="file:///C:\Users\e109003\Dropbox\Charter%20schools%20-%20Copy\Board%20of%20Education\Policy%208-9-17\Renewal%20Application\APS%20Charter%20Renewal%20Application%20-%20Revised%20-%20July%202017.docx" TargetMode="Externa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10.png"/><Relationship Id="rId46" Type="http://schemas.openxmlformats.org/officeDocument/2006/relationships/image" Target="media/image18.emf"/><Relationship Id="rId20" Type="http://schemas.openxmlformats.org/officeDocument/2006/relationships/hyperlink" Target="mailto:Escobedo_j@aps.edu"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3">
      <a:dk1>
        <a:srgbClr val="A5A5A5"/>
      </a:dk1>
      <a:lt1>
        <a:sysClr val="window" lastClr="FFFFFF"/>
      </a:lt1>
      <a:dk2>
        <a:srgbClr val="A5A5A5"/>
      </a:dk2>
      <a:lt2>
        <a:srgbClr val="EEECE1"/>
      </a:lt2>
      <a:accent1>
        <a:srgbClr val="4F81BD"/>
      </a:accent1>
      <a:accent2>
        <a:srgbClr val="C0504D"/>
      </a:accent2>
      <a:accent3>
        <a:srgbClr val="C00000"/>
      </a:accent3>
      <a:accent4>
        <a:srgbClr val="8064A2"/>
      </a:accent4>
      <a:accent5>
        <a:srgbClr val="4BACC6"/>
      </a:accent5>
      <a:accent6>
        <a:srgbClr val="B8CCE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206BC5-0A55-44BE-8997-078729C2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Pages>
  <Words>8153</Words>
  <Characters>46475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NMPED</Company>
  <LinksUpToDate>false</LinksUpToDate>
  <CharactersWithSpaces>54519</CharactersWithSpaces>
  <SharedDoc>false</SharedDoc>
  <HLinks>
    <vt:vector size="150" baseType="variant">
      <vt:variant>
        <vt:i4>1900591</vt:i4>
      </vt:variant>
      <vt:variant>
        <vt:i4>135</vt:i4>
      </vt:variant>
      <vt:variant>
        <vt:i4>0</vt:i4>
      </vt:variant>
      <vt:variant>
        <vt:i4>5</vt:i4>
      </vt:variant>
      <vt:variant>
        <vt:lpwstr>mailto:susan.coates@state.nm.us</vt:lpwstr>
      </vt:variant>
      <vt:variant>
        <vt:lpwstr/>
      </vt:variant>
      <vt:variant>
        <vt:i4>393267</vt:i4>
      </vt:variant>
      <vt:variant>
        <vt:i4>132</vt:i4>
      </vt:variant>
      <vt:variant>
        <vt:i4>0</vt:i4>
      </vt:variant>
      <vt:variant>
        <vt:i4>5</vt:i4>
      </vt:variant>
      <vt:variant>
        <vt:lpwstr>mailto:Julia.Barnes@state.nm.us</vt:lpwstr>
      </vt:variant>
      <vt:variant>
        <vt:lpwstr/>
      </vt:variant>
      <vt:variant>
        <vt:i4>1507377</vt:i4>
      </vt:variant>
      <vt:variant>
        <vt:i4>125</vt:i4>
      </vt:variant>
      <vt:variant>
        <vt:i4>0</vt:i4>
      </vt:variant>
      <vt:variant>
        <vt:i4>5</vt:i4>
      </vt:variant>
      <vt:variant>
        <vt:lpwstr/>
      </vt:variant>
      <vt:variant>
        <vt:lpwstr>_Toc382854545</vt:lpwstr>
      </vt:variant>
      <vt:variant>
        <vt:i4>1114227</vt:i4>
      </vt:variant>
      <vt:variant>
        <vt:i4>119</vt:i4>
      </vt:variant>
      <vt:variant>
        <vt:i4>0</vt:i4>
      </vt:variant>
      <vt:variant>
        <vt:i4>5</vt:i4>
      </vt:variant>
      <vt:variant>
        <vt:lpwstr>../AppData/Local/rachel.stofocik/Desktop/renewal 2014 draft.docx</vt:lpwstr>
      </vt:variant>
      <vt:variant>
        <vt:lpwstr>_Toc382854544</vt:lpwstr>
      </vt:variant>
      <vt:variant>
        <vt:i4>1507377</vt:i4>
      </vt:variant>
      <vt:variant>
        <vt:i4>113</vt:i4>
      </vt:variant>
      <vt:variant>
        <vt:i4>0</vt:i4>
      </vt:variant>
      <vt:variant>
        <vt:i4>5</vt:i4>
      </vt:variant>
      <vt:variant>
        <vt:lpwstr/>
      </vt:variant>
      <vt:variant>
        <vt:lpwstr>_Toc382854543</vt:lpwstr>
      </vt:variant>
      <vt:variant>
        <vt:i4>1507377</vt:i4>
      </vt:variant>
      <vt:variant>
        <vt:i4>107</vt:i4>
      </vt:variant>
      <vt:variant>
        <vt:i4>0</vt:i4>
      </vt:variant>
      <vt:variant>
        <vt:i4>5</vt:i4>
      </vt:variant>
      <vt:variant>
        <vt:lpwstr/>
      </vt:variant>
      <vt:variant>
        <vt:lpwstr>_Toc382854542</vt:lpwstr>
      </vt:variant>
      <vt:variant>
        <vt:i4>1507377</vt:i4>
      </vt:variant>
      <vt:variant>
        <vt:i4>101</vt:i4>
      </vt:variant>
      <vt:variant>
        <vt:i4>0</vt:i4>
      </vt:variant>
      <vt:variant>
        <vt:i4>5</vt:i4>
      </vt:variant>
      <vt:variant>
        <vt:lpwstr/>
      </vt:variant>
      <vt:variant>
        <vt:lpwstr>_Toc382854541</vt:lpwstr>
      </vt:variant>
      <vt:variant>
        <vt:i4>1114227</vt:i4>
      </vt:variant>
      <vt:variant>
        <vt:i4>95</vt:i4>
      </vt:variant>
      <vt:variant>
        <vt:i4>0</vt:i4>
      </vt:variant>
      <vt:variant>
        <vt:i4>5</vt:i4>
      </vt:variant>
      <vt:variant>
        <vt:lpwstr>../AppData/Local/rachel.stofocik/Desktop/renewal 2014 draft.docx</vt:lpwstr>
      </vt:variant>
      <vt:variant>
        <vt:lpwstr>_Toc382854540</vt:lpwstr>
      </vt:variant>
      <vt:variant>
        <vt:i4>1048625</vt:i4>
      </vt:variant>
      <vt:variant>
        <vt:i4>89</vt:i4>
      </vt:variant>
      <vt:variant>
        <vt:i4>0</vt:i4>
      </vt:variant>
      <vt:variant>
        <vt:i4>5</vt:i4>
      </vt:variant>
      <vt:variant>
        <vt:lpwstr/>
      </vt:variant>
      <vt:variant>
        <vt:lpwstr>_Toc382854539</vt:lpwstr>
      </vt:variant>
      <vt:variant>
        <vt:i4>1048625</vt:i4>
      </vt:variant>
      <vt:variant>
        <vt:i4>83</vt:i4>
      </vt:variant>
      <vt:variant>
        <vt:i4>0</vt:i4>
      </vt:variant>
      <vt:variant>
        <vt:i4>5</vt:i4>
      </vt:variant>
      <vt:variant>
        <vt:lpwstr/>
      </vt:variant>
      <vt:variant>
        <vt:lpwstr>_Toc382854538</vt:lpwstr>
      </vt:variant>
      <vt:variant>
        <vt:i4>1048625</vt:i4>
      </vt:variant>
      <vt:variant>
        <vt:i4>77</vt:i4>
      </vt:variant>
      <vt:variant>
        <vt:i4>0</vt:i4>
      </vt:variant>
      <vt:variant>
        <vt:i4>5</vt:i4>
      </vt:variant>
      <vt:variant>
        <vt:lpwstr/>
      </vt:variant>
      <vt:variant>
        <vt:lpwstr>_Toc382854537</vt:lpwstr>
      </vt:variant>
      <vt:variant>
        <vt:i4>1048625</vt:i4>
      </vt:variant>
      <vt:variant>
        <vt:i4>71</vt:i4>
      </vt:variant>
      <vt:variant>
        <vt:i4>0</vt:i4>
      </vt:variant>
      <vt:variant>
        <vt:i4>5</vt:i4>
      </vt:variant>
      <vt:variant>
        <vt:lpwstr/>
      </vt:variant>
      <vt:variant>
        <vt:lpwstr>_Toc382854536</vt:lpwstr>
      </vt:variant>
      <vt:variant>
        <vt:i4>1048625</vt:i4>
      </vt:variant>
      <vt:variant>
        <vt:i4>65</vt:i4>
      </vt:variant>
      <vt:variant>
        <vt:i4>0</vt:i4>
      </vt:variant>
      <vt:variant>
        <vt:i4>5</vt:i4>
      </vt:variant>
      <vt:variant>
        <vt:lpwstr/>
      </vt:variant>
      <vt:variant>
        <vt:lpwstr>_Toc382854535</vt:lpwstr>
      </vt:variant>
      <vt:variant>
        <vt:i4>1048625</vt:i4>
      </vt:variant>
      <vt:variant>
        <vt:i4>59</vt:i4>
      </vt:variant>
      <vt:variant>
        <vt:i4>0</vt:i4>
      </vt:variant>
      <vt:variant>
        <vt:i4>5</vt:i4>
      </vt:variant>
      <vt:variant>
        <vt:lpwstr/>
      </vt:variant>
      <vt:variant>
        <vt:lpwstr>_Toc382854534</vt:lpwstr>
      </vt:variant>
      <vt:variant>
        <vt:i4>1048625</vt:i4>
      </vt:variant>
      <vt:variant>
        <vt:i4>53</vt:i4>
      </vt:variant>
      <vt:variant>
        <vt:i4>0</vt:i4>
      </vt:variant>
      <vt:variant>
        <vt:i4>5</vt:i4>
      </vt:variant>
      <vt:variant>
        <vt:lpwstr/>
      </vt:variant>
      <vt:variant>
        <vt:lpwstr>_Toc382854533</vt:lpwstr>
      </vt:variant>
      <vt:variant>
        <vt:i4>1048625</vt:i4>
      </vt:variant>
      <vt:variant>
        <vt:i4>47</vt:i4>
      </vt:variant>
      <vt:variant>
        <vt:i4>0</vt:i4>
      </vt:variant>
      <vt:variant>
        <vt:i4>5</vt:i4>
      </vt:variant>
      <vt:variant>
        <vt:lpwstr/>
      </vt:variant>
      <vt:variant>
        <vt:lpwstr>_Toc382854532</vt:lpwstr>
      </vt:variant>
      <vt:variant>
        <vt:i4>1048625</vt:i4>
      </vt:variant>
      <vt:variant>
        <vt:i4>41</vt:i4>
      </vt:variant>
      <vt:variant>
        <vt:i4>0</vt:i4>
      </vt:variant>
      <vt:variant>
        <vt:i4>5</vt:i4>
      </vt:variant>
      <vt:variant>
        <vt:lpwstr/>
      </vt:variant>
      <vt:variant>
        <vt:lpwstr>_Toc382854531</vt:lpwstr>
      </vt:variant>
      <vt:variant>
        <vt:i4>1048625</vt:i4>
      </vt:variant>
      <vt:variant>
        <vt:i4>35</vt:i4>
      </vt:variant>
      <vt:variant>
        <vt:i4>0</vt:i4>
      </vt:variant>
      <vt:variant>
        <vt:i4>5</vt:i4>
      </vt:variant>
      <vt:variant>
        <vt:lpwstr/>
      </vt:variant>
      <vt:variant>
        <vt:lpwstr>_Toc382854530</vt:lpwstr>
      </vt:variant>
      <vt:variant>
        <vt:i4>1114161</vt:i4>
      </vt:variant>
      <vt:variant>
        <vt:i4>29</vt:i4>
      </vt:variant>
      <vt:variant>
        <vt:i4>0</vt:i4>
      </vt:variant>
      <vt:variant>
        <vt:i4>5</vt:i4>
      </vt:variant>
      <vt:variant>
        <vt:lpwstr/>
      </vt:variant>
      <vt:variant>
        <vt:lpwstr>_Toc382854529</vt:lpwstr>
      </vt:variant>
      <vt:variant>
        <vt:i4>1114161</vt:i4>
      </vt:variant>
      <vt:variant>
        <vt:i4>23</vt:i4>
      </vt:variant>
      <vt:variant>
        <vt:i4>0</vt:i4>
      </vt:variant>
      <vt:variant>
        <vt:i4>5</vt:i4>
      </vt:variant>
      <vt:variant>
        <vt:lpwstr/>
      </vt:variant>
      <vt:variant>
        <vt:lpwstr>_Toc382854528</vt:lpwstr>
      </vt:variant>
      <vt:variant>
        <vt:i4>1114161</vt:i4>
      </vt:variant>
      <vt:variant>
        <vt:i4>17</vt:i4>
      </vt:variant>
      <vt:variant>
        <vt:i4>0</vt:i4>
      </vt:variant>
      <vt:variant>
        <vt:i4>5</vt:i4>
      </vt:variant>
      <vt:variant>
        <vt:lpwstr/>
      </vt:variant>
      <vt:variant>
        <vt:lpwstr>_Toc382854527</vt:lpwstr>
      </vt:variant>
      <vt:variant>
        <vt:i4>1114161</vt:i4>
      </vt:variant>
      <vt:variant>
        <vt:i4>11</vt:i4>
      </vt:variant>
      <vt:variant>
        <vt:i4>0</vt:i4>
      </vt:variant>
      <vt:variant>
        <vt:i4>5</vt:i4>
      </vt:variant>
      <vt:variant>
        <vt:lpwstr/>
      </vt:variant>
      <vt:variant>
        <vt:lpwstr>_Toc382854526</vt:lpwstr>
      </vt:variant>
      <vt:variant>
        <vt:i4>4849773</vt:i4>
      </vt:variant>
      <vt:variant>
        <vt:i4>6</vt:i4>
      </vt:variant>
      <vt:variant>
        <vt:i4>0</vt:i4>
      </vt:variant>
      <vt:variant>
        <vt:i4>5</vt:i4>
      </vt:variant>
      <vt:variant>
        <vt:lpwstr>mailto:tony.gerlicz@state.nm.us</vt:lpwstr>
      </vt:variant>
      <vt:variant>
        <vt:lpwstr/>
      </vt:variant>
      <vt:variant>
        <vt:i4>983043</vt:i4>
      </vt:variant>
      <vt:variant>
        <vt:i4>3</vt:i4>
      </vt:variant>
      <vt:variant>
        <vt:i4>0</vt:i4>
      </vt:variant>
      <vt:variant>
        <vt:i4>5</vt:i4>
      </vt:variant>
      <vt:variant>
        <vt:lpwstr>http://www.ped.state.nm.us/charter/index.html</vt:lpwstr>
      </vt:variant>
      <vt:variant>
        <vt:lpwstr/>
      </vt:variant>
      <vt:variant>
        <vt:i4>7929900</vt:i4>
      </vt:variant>
      <vt:variant>
        <vt:i4>0</vt:i4>
      </vt:variant>
      <vt:variant>
        <vt:i4>0</vt:i4>
      </vt:variant>
      <vt:variant>
        <vt:i4>5</vt:i4>
      </vt:variant>
      <vt:variant>
        <vt:lpwstr>http://www.sde.state.nm.us/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susan.coates</dc:creator>
  <cp:lastModifiedBy>Mark Tolley</cp:lastModifiedBy>
  <cp:revision>32</cp:revision>
  <cp:lastPrinted>2017-09-28T16:42:00Z</cp:lastPrinted>
  <dcterms:created xsi:type="dcterms:W3CDTF">2017-08-30T16:17:00Z</dcterms:created>
  <dcterms:modified xsi:type="dcterms:W3CDTF">2017-09-29T16:34:00Z</dcterms:modified>
</cp:coreProperties>
</file>